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0.bin" ContentType="image/jpeg"/>
  <Override PartName="/word/media/image12.bin" ContentType="image/jpeg"/>
  <Override PartName="/word/media/image13.bin" ContentType="image/jpeg"/>
  <Override PartName="/word/media/image14.bin" ContentType="image/jpeg"/>
  <Override PartName="/word/media/image1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C5F95"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06AE30EA" wp14:editId="63973382">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1"/>
                    <a:stretch>
                      <a:fillRect/>
                    </a:stretch>
                  </pic:blipFill>
                  <pic:spPr>
                    <a:xfrm>
                      <a:off x="0" y="0"/>
                      <a:ext cx="1729740" cy="944881"/>
                    </a:xfrm>
                    <a:prstGeom prst="rect">
                      <a:avLst/>
                    </a:prstGeom>
                  </pic:spPr>
                </pic:pic>
              </a:graphicData>
            </a:graphic>
          </wp:inline>
        </w:drawing>
      </w:r>
    </w:p>
    <w:p w14:paraId="577BAC06" w14:textId="77777777" w:rsidR="00D93823" w:rsidRPr="003815C1" w:rsidRDefault="00D93823">
      <w:pPr>
        <w:pStyle w:val="HorizontalRule"/>
        <w:rPr>
          <w:rFonts w:ascii="Century Gothic" w:hAnsi="Century Gothic"/>
        </w:rPr>
      </w:pPr>
    </w:p>
    <w:p w14:paraId="3E833FC4" w14:textId="51A3206D" w:rsidR="00D93823" w:rsidRPr="00207BB6" w:rsidRDefault="00AA55CE">
      <w:pPr>
        <w:pStyle w:val="Heading1"/>
        <w:rPr>
          <w:rFonts w:ascii="Century Gothic" w:hAnsi="Century Gothic"/>
        </w:rPr>
      </w:pPr>
      <w:r w:rsidRPr="00207BB6">
        <w:rPr>
          <w:rFonts w:ascii="Century Gothic" w:hAnsi="Century Gothic"/>
        </w:rPr>
        <w:t>Best of Luangwa &amp; Bangweulu 202</w:t>
      </w:r>
      <w:r w:rsidR="00C05700">
        <w:rPr>
          <w:rFonts w:ascii="Century Gothic" w:hAnsi="Century Gothic"/>
        </w:rPr>
        <w:t>4</w:t>
      </w:r>
    </w:p>
    <w:p w14:paraId="4C321706" w14:textId="77777777" w:rsidR="00D93823" w:rsidRPr="003815C1" w:rsidRDefault="00D93823">
      <w:pPr>
        <w:pStyle w:val="HorizontalRule"/>
        <w:rPr>
          <w:rFonts w:ascii="Century Gothic" w:hAnsi="Century Gothic"/>
        </w:rPr>
      </w:pPr>
    </w:p>
    <w:p w14:paraId="38AA0C55"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3A9FEC67" wp14:editId="243CEDA8">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6EA7F9D5"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50760F63" wp14:editId="5C391C22">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3D28623B"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15F93605" wp14:editId="149A265A">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591300" cy="1647825"/>
                    </a:xfrm>
                    <a:prstGeom prst="rect">
                      <a:avLst/>
                    </a:prstGeom>
                  </pic:spPr>
                </pic:pic>
              </a:graphicData>
            </a:graphic>
          </wp:inline>
        </w:drawing>
      </w:r>
    </w:p>
    <w:p w14:paraId="514D4308" w14:textId="77777777" w:rsidR="00D93823" w:rsidRPr="003815C1" w:rsidRDefault="00AA55CE">
      <w:pPr>
        <w:rPr>
          <w:rFonts w:ascii="Century Gothic" w:hAnsi="Century Gothic"/>
        </w:rPr>
      </w:pPr>
      <w:r w:rsidRPr="003815C1">
        <w:rPr>
          <w:rFonts w:ascii="Century Gothic" w:hAnsi="Century Gothic"/>
        </w:rPr>
        <w:br w:type="page"/>
      </w:r>
    </w:p>
    <w:p w14:paraId="1C115C54" w14:textId="77777777" w:rsidR="00D93823" w:rsidRPr="003815C1" w:rsidRDefault="00D93823">
      <w:pPr>
        <w:pStyle w:val="HorizontalRule"/>
        <w:rPr>
          <w:rFonts w:ascii="Century Gothic" w:hAnsi="Century Gothic"/>
        </w:rPr>
      </w:pPr>
    </w:p>
    <w:p w14:paraId="610FD4DC" w14:textId="77777777" w:rsidR="00D93823" w:rsidRPr="003815C1" w:rsidRDefault="00D93823">
      <w:pPr>
        <w:pStyle w:val="Heading1"/>
        <w:rPr>
          <w:rFonts w:ascii="Century Gothic" w:hAnsi="Century Gothic"/>
        </w:rPr>
      </w:pPr>
    </w:p>
    <w:p w14:paraId="3765EDAA" w14:textId="3370F5D3" w:rsidR="00D93823" w:rsidRPr="003815C1" w:rsidRDefault="00AA55CE">
      <w:pPr>
        <w:pStyle w:val="Heading1"/>
        <w:rPr>
          <w:rFonts w:ascii="Century Gothic" w:hAnsi="Century Gothic"/>
        </w:rPr>
      </w:pPr>
      <w:r w:rsidRPr="003815C1">
        <w:rPr>
          <w:rFonts w:ascii="Century Gothic" w:hAnsi="Century Gothic"/>
        </w:rPr>
        <w:t>Best of Luangwa &amp; Bangweulu 202</w:t>
      </w:r>
      <w:r w:rsidR="00C05700">
        <w:rPr>
          <w:rFonts w:ascii="Century Gothic" w:hAnsi="Century Gothic"/>
        </w:rPr>
        <w:t>4</w:t>
      </w:r>
    </w:p>
    <w:p w14:paraId="5C5B6241" w14:textId="7527C2D9" w:rsidR="00D93823" w:rsidRPr="003815C1" w:rsidRDefault="00AA55CE">
      <w:pPr>
        <w:jc w:val="center"/>
        <w:rPr>
          <w:rFonts w:ascii="Century Gothic" w:hAnsi="Century Gothic"/>
        </w:rPr>
      </w:pPr>
      <w:r w:rsidRPr="003815C1">
        <w:rPr>
          <w:rFonts w:ascii="Century Gothic" w:hAnsi="Century Gothic"/>
          <w:i/>
          <w:sz w:val="20"/>
          <w:szCs w:val="20"/>
        </w:rPr>
        <w:t>South Luangwa National Park - North Luangwa National Park - Bangweulu Swamps</w:t>
      </w:r>
      <w:r w:rsidRPr="003815C1">
        <w:rPr>
          <w:rFonts w:ascii="Century Gothic" w:hAnsi="Century Gothic"/>
          <w:sz w:val="20"/>
          <w:szCs w:val="20"/>
        </w:rPr>
        <w:br/>
      </w:r>
      <w:r w:rsidRPr="003815C1">
        <w:rPr>
          <w:rFonts w:ascii="Century Gothic" w:hAnsi="Century Gothic"/>
          <w:i/>
          <w:sz w:val="20"/>
          <w:szCs w:val="20"/>
        </w:rPr>
        <w:t xml:space="preserve">12 </w:t>
      </w:r>
      <w:r w:rsidR="007E4089">
        <w:rPr>
          <w:rFonts w:ascii="Century Gothic" w:hAnsi="Century Gothic"/>
          <w:i/>
          <w:sz w:val="20"/>
          <w:szCs w:val="20"/>
        </w:rPr>
        <w:t>Tage</w:t>
      </w:r>
      <w:r w:rsidRPr="003815C1">
        <w:rPr>
          <w:rFonts w:ascii="Century Gothic" w:hAnsi="Century Gothic"/>
          <w:i/>
          <w:sz w:val="20"/>
          <w:szCs w:val="20"/>
        </w:rPr>
        <w:t xml:space="preserve"> / 11 </w:t>
      </w:r>
      <w:r w:rsidR="007E4089">
        <w:rPr>
          <w:rFonts w:ascii="Century Gothic" w:hAnsi="Century Gothic"/>
          <w:i/>
          <w:sz w:val="20"/>
          <w:szCs w:val="20"/>
        </w:rPr>
        <w:t>N</w:t>
      </w:r>
      <w:r w:rsidR="007E4089" w:rsidRPr="007E4089">
        <w:rPr>
          <w:rFonts w:ascii="Century Gothic" w:hAnsi="Century Gothic"/>
          <w:i/>
          <w:sz w:val="20"/>
          <w:szCs w:val="20"/>
        </w:rPr>
        <w:t>ächte</w:t>
      </w:r>
      <w:r w:rsidRPr="003815C1">
        <w:rPr>
          <w:rFonts w:ascii="Century Gothic" w:hAnsi="Century Gothic"/>
          <w:sz w:val="20"/>
          <w:szCs w:val="20"/>
        </w:rPr>
        <w:br/>
      </w:r>
      <w:r w:rsidRPr="003815C1">
        <w:rPr>
          <w:rFonts w:ascii="Century Gothic" w:hAnsi="Century Gothic"/>
          <w:i/>
          <w:sz w:val="20"/>
          <w:szCs w:val="20"/>
        </w:rPr>
        <w:t xml:space="preserve">Date of Issue: </w:t>
      </w:r>
      <w:r>
        <w:rPr>
          <w:rFonts w:ascii="Century Gothic" w:hAnsi="Century Gothic"/>
          <w:i/>
          <w:sz w:val="20"/>
          <w:szCs w:val="20"/>
        </w:rPr>
        <w:t>25</w:t>
      </w:r>
      <w:r w:rsidRPr="003815C1">
        <w:rPr>
          <w:rFonts w:ascii="Century Gothic" w:hAnsi="Century Gothic"/>
          <w:i/>
          <w:sz w:val="20"/>
          <w:szCs w:val="20"/>
        </w:rPr>
        <w:t xml:space="preserve"> </w:t>
      </w:r>
      <w:r>
        <w:rPr>
          <w:rFonts w:ascii="Century Gothic" w:hAnsi="Century Gothic"/>
          <w:i/>
          <w:sz w:val="20"/>
          <w:szCs w:val="20"/>
        </w:rPr>
        <w:t>January</w:t>
      </w:r>
      <w:r w:rsidR="00C05700">
        <w:rPr>
          <w:rFonts w:ascii="Century Gothic" w:hAnsi="Century Gothic"/>
          <w:i/>
          <w:sz w:val="20"/>
          <w:szCs w:val="20"/>
        </w:rPr>
        <w:t xml:space="preserve"> </w:t>
      </w:r>
      <w:r w:rsidRPr="003815C1">
        <w:rPr>
          <w:rFonts w:ascii="Century Gothic" w:hAnsi="Century Gothic"/>
          <w:i/>
          <w:sz w:val="20"/>
          <w:szCs w:val="20"/>
        </w:rPr>
        <w:t>202</w:t>
      </w:r>
      <w:r>
        <w:rPr>
          <w:rFonts w:ascii="Century Gothic" w:hAnsi="Century Gothic"/>
          <w:i/>
          <w:sz w:val="20"/>
          <w:szCs w:val="20"/>
        </w:rPr>
        <w:t>4</w:t>
      </w:r>
      <w:r w:rsidRPr="003815C1">
        <w:rPr>
          <w:rFonts w:ascii="Century Gothic" w:hAnsi="Century Gothic"/>
        </w:rPr>
        <w:br/>
      </w:r>
    </w:p>
    <w:p w14:paraId="38D54D1A" w14:textId="77777777" w:rsidR="00D93823" w:rsidRPr="003815C1" w:rsidRDefault="00D93823">
      <w:pPr>
        <w:pStyle w:val="HorizontalRule"/>
        <w:rPr>
          <w:rFonts w:ascii="Century Gothic" w:hAnsi="Century Gothic"/>
        </w:rPr>
      </w:pPr>
    </w:p>
    <w:p w14:paraId="69FBB117"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78BDF793" wp14:editId="2ACFBB0A">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5"/>
                    <a:stretch>
                      <a:fillRect/>
                    </a:stretch>
                  </pic:blipFill>
                  <pic:spPr>
                    <a:xfrm>
                      <a:off x="0" y="0"/>
                      <a:ext cx="6096000" cy="3048000"/>
                    </a:xfrm>
                    <a:prstGeom prst="rect">
                      <a:avLst/>
                    </a:prstGeom>
                  </pic:spPr>
                </pic:pic>
              </a:graphicData>
            </a:graphic>
          </wp:inline>
        </w:drawing>
      </w:r>
    </w:p>
    <w:p w14:paraId="77C5A69B" w14:textId="3EEEAF7F" w:rsidR="00D93823" w:rsidRPr="00643806" w:rsidRDefault="00C05700">
      <w:pPr>
        <w:pStyle w:val="Heading1"/>
        <w:rPr>
          <w:rStyle w:val="Hyperlink"/>
          <w:rFonts w:ascii="Century Gothic" w:hAnsi="Century Gothic"/>
          <w:sz w:val="28"/>
          <w:lang w:val="de-DE"/>
        </w:rPr>
      </w:pPr>
      <w:r>
        <w:rPr>
          <w:rFonts w:ascii="Century Gothic" w:hAnsi="Century Gothic"/>
          <w:sz w:val="24"/>
        </w:rPr>
        <w:fldChar w:fldCharType="begin"/>
      </w:r>
      <w:r w:rsidR="00A1282A">
        <w:rPr>
          <w:rFonts w:ascii="Century Gothic" w:hAnsi="Century Gothic"/>
          <w:sz w:val="24"/>
        </w:rPr>
        <w:instrText>HYPERLINK "https://digital.jenmansafaris.com/Itinerary/Landing/cb716f36-2100-423b-910e-6bcfc9d3159c?m=d"</w:instrText>
      </w:r>
      <w:r>
        <w:rPr>
          <w:rFonts w:ascii="Century Gothic" w:hAnsi="Century Gothic"/>
          <w:sz w:val="24"/>
        </w:rPr>
      </w:r>
      <w:r>
        <w:rPr>
          <w:rFonts w:ascii="Century Gothic" w:hAnsi="Century Gothic"/>
          <w:sz w:val="24"/>
        </w:rPr>
        <w:fldChar w:fldCharType="separate"/>
      </w:r>
      <w:r w:rsidR="00643806" w:rsidRPr="00643806">
        <w:rPr>
          <w:lang w:val="de-DE"/>
        </w:rPr>
        <w:t xml:space="preserve"> </w:t>
      </w:r>
      <w:r w:rsidR="00643806" w:rsidRPr="00643806">
        <w:rPr>
          <w:rStyle w:val="Hyperlink"/>
          <w:rFonts w:ascii="Century Gothic" w:hAnsi="Century Gothic"/>
          <w:lang w:val="de-DE"/>
        </w:rPr>
        <w:t>Klicken Sie hier, um Ihre digitale Reiseroute anzusehen</w:t>
      </w:r>
    </w:p>
    <w:p w14:paraId="74956DAF" w14:textId="7678982E" w:rsidR="00D93823" w:rsidRPr="00643806" w:rsidRDefault="00C05700">
      <w:pPr>
        <w:rPr>
          <w:rFonts w:ascii="Century Gothic" w:hAnsi="Century Gothic"/>
          <w:lang w:val="de-DE"/>
        </w:rPr>
      </w:pPr>
      <w:r>
        <w:rPr>
          <w:rFonts w:ascii="Century Gothic" w:eastAsiaTheme="majorEastAsia" w:hAnsi="Century Gothic" w:cstheme="majorBidi"/>
          <w:b/>
          <w:bCs/>
          <w:color w:val="424242" w:themeColor="accent1"/>
          <w:sz w:val="24"/>
          <w:szCs w:val="28"/>
        </w:rPr>
        <w:fldChar w:fldCharType="end"/>
      </w:r>
      <w:r w:rsidRPr="00643806">
        <w:rPr>
          <w:rFonts w:ascii="Century Gothic" w:hAnsi="Century Gothic"/>
          <w:lang w:val="de-DE"/>
        </w:rPr>
        <w:br w:type="page"/>
      </w:r>
    </w:p>
    <w:p w14:paraId="239DC9A3" w14:textId="3DC0F4FA" w:rsidR="00D93823" w:rsidRPr="003815C1" w:rsidRDefault="00643806">
      <w:pPr>
        <w:pStyle w:val="Heading2"/>
        <w:rPr>
          <w:rFonts w:ascii="Century Gothic" w:hAnsi="Century Gothic"/>
        </w:rPr>
      </w:pPr>
      <w:r>
        <w:rPr>
          <w:rFonts w:ascii="Century Gothic" w:hAnsi="Century Gothic"/>
        </w:rPr>
        <w:lastRenderedPageBreak/>
        <w:t>Einführung</w:t>
      </w:r>
    </w:p>
    <w:p w14:paraId="774D3DD0" w14:textId="77777777" w:rsidR="00D93823" w:rsidRPr="003815C1" w:rsidRDefault="00D93823">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878"/>
        <w:gridCol w:w="3032"/>
        <w:gridCol w:w="1108"/>
        <w:gridCol w:w="1350"/>
      </w:tblGrid>
      <w:tr w:rsidR="00D93823" w:rsidRPr="003815C1" w14:paraId="1763FDD2" w14:textId="77777777" w:rsidTr="003815C1">
        <w:tc>
          <w:tcPr>
            <w:tcW w:w="4878" w:type="dxa"/>
          </w:tcPr>
          <w:p w14:paraId="69495F54" w14:textId="7569B417" w:rsidR="00D93823" w:rsidRPr="003815C1" w:rsidRDefault="007E4089">
            <w:pPr>
              <w:rPr>
                <w:rFonts w:ascii="Century Gothic" w:hAnsi="Century Gothic"/>
              </w:rPr>
            </w:pPr>
            <w:r>
              <w:rPr>
                <w:rFonts w:ascii="Century Gothic" w:hAnsi="Century Gothic"/>
                <w:b/>
              </w:rPr>
              <w:t>Unterkunft</w:t>
            </w:r>
          </w:p>
        </w:tc>
        <w:tc>
          <w:tcPr>
            <w:tcW w:w="3032" w:type="dxa"/>
          </w:tcPr>
          <w:p w14:paraId="3EDB02A4" w14:textId="7F2CF42F" w:rsidR="00D93823" w:rsidRPr="003815C1" w:rsidRDefault="00643806">
            <w:pPr>
              <w:rPr>
                <w:rFonts w:ascii="Century Gothic" w:hAnsi="Century Gothic"/>
              </w:rPr>
            </w:pPr>
            <w:r>
              <w:rPr>
                <w:rFonts w:ascii="Century Gothic" w:hAnsi="Century Gothic"/>
                <w:b/>
              </w:rPr>
              <w:t>Reiseziel</w:t>
            </w:r>
          </w:p>
        </w:tc>
        <w:tc>
          <w:tcPr>
            <w:tcW w:w="1108" w:type="dxa"/>
          </w:tcPr>
          <w:p w14:paraId="73012158" w14:textId="77777777" w:rsidR="00D93823" w:rsidRPr="003815C1" w:rsidRDefault="00AA55CE">
            <w:pPr>
              <w:rPr>
                <w:rFonts w:ascii="Century Gothic" w:hAnsi="Century Gothic"/>
              </w:rPr>
            </w:pPr>
            <w:r w:rsidRPr="003815C1">
              <w:rPr>
                <w:rFonts w:ascii="Century Gothic" w:hAnsi="Century Gothic"/>
                <w:b/>
              </w:rPr>
              <w:t>Basis</w:t>
            </w:r>
          </w:p>
        </w:tc>
        <w:tc>
          <w:tcPr>
            <w:tcW w:w="1350" w:type="dxa"/>
          </w:tcPr>
          <w:p w14:paraId="0D693006" w14:textId="420762BC" w:rsidR="00D93823" w:rsidRPr="003815C1" w:rsidRDefault="007E4089">
            <w:pPr>
              <w:rPr>
                <w:rFonts w:ascii="Century Gothic" w:hAnsi="Century Gothic"/>
              </w:rPr>
            </w:pPr>
            <w:r>
              <w:rPr>
                <w:rFonts w:ascii="Century Gothic" w:hAnsi="Century Gothic"/>
                <w:b/>
              </w:rPr>
              <w:t>Dauer</w:t>
            </w:r>
          </w:p>
        </w:tc>
      </w:tr>
      <w:tr w:rsidR="00D93823" w:rsidRPr="003815C1" w14:paraId="736C4414" w14:textId="77777777" w:rsidTr="003815C1">
        <w:tc>
          <w:tcPr>
            <w:tcW w:w="4878" w:type="dxa"/>
          </w:tcPr>
          <w:p w14:paraId="720D1822" w14:textId="77777777" w:rsidR="00D93823" w:rsidRPr="003815C1" w:rsidRDefault="00A965FF">
            <w:pPr>
              <w:rPr>
                <w:rFonts w:ascii="Century Gothic" w:hAnsi="Century Gothic"/>
                <w:sz w:val="20"/>
                <w:szCs w:val="20"/>
              </w:rPr>
            </w:pPr>
            <w:hyperlink r:id="rId16" w:history="1">
              <w:r w:rsidR="00AA55CE" w:rsidRPr="003815C1">
                <w:rPr>
                  <w:rStyle w:val="Hyperlink"/>
                  <w:rFonts w:ascii="Century Gothic" w:hAnsi="Century Gothic"/>
                  <w:sz w:val="20"/>
                  <w:szCs w:val="20"/>
                </w:rPr>
                <w:t>Tafika Camp</w:t>
              </w:r>
            </w:hyperlink>
          </w:p>
        </w:tc>
        <w:tc>
          <w:tcPr>
            <w:tcW w:w="3032" w:type="dxa"/>
          </w:tcPr>
          <w:p w14:paraId="7B63CF0D" w14:textId="36DE90E7" w:rsidR="00D93823" w:rsidRPr="003815C1" w:rsidRDefault="00643806">
            <w:pPr>
              <w:rPr>
                <w:rFonts w:ascii="Century Gothic" w:hAnsi="Century Gothic"/>
                <w:sz w:val="20"/>
                <w:szCs w:val="20"/>
              </w:rPr>
            </w:pPr>
            <w:r w:rsidRPr="00643806">
              <w:rPr>
                <w:rFonts w:ascii="Century Gothic" w:hAnsi="Century Gothic"/>
                <w:sz w:val="20"/>
                <w:szCs w:val="20"/>
              </w:rPr>
              <w:t>Süd-Luangwa-Nationalpark</w:t>
            </w:r>
          </w:p>
        </w:tc>
        <w:tc>
          <w:tcPr>
            <w:tcW w:w="1108" w:type="dxa"/>
          </w:tcPr>
          <w:p w14:paraId="3F0B2BEB"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2AA0BC80" w14:textId="77A07A0F" w:rsidR="00D93823" w:rsidRPr="003815C1" w:rsidRDefault="00AA55CE">
            <w:pPr>
              <w:rPr>
                <w:rFonts w:ascii="Century Gothic" w:hAnsi="Century Gothic"/>
                <w:sz w:val="20"/>
                <w:szCs w:val="20"/>
              </w:rPr>
            </w:pPr>
            <w:r w:rsidRPr="003815C1">
              <w:rPr>
                <w:rFonts w:ascii="Century Gothic" w:hAnsi="Century Gothic"/>
                <w:b/>
                <w:sz w:val="20"/>
                <w:szCs w:val="20"/>
              </w:rPr>
              <w:t xml:space="preserve">3 </w:t>
            </w:r>
            <w:r w:rsidR="007E4089">
              <w:rPr>
                <w:rFonts w:ascii="Century Gothic" w:hAnsi="Century Gothic"/>
                <w:b/>
                <w:sz w:val="20"/>
                <w:szCs w:val="20"/>
              </w:rPr>
              <w:t>N</w:t>
            </w:r>
            <w:r w:rsidR="007E4089" w:rsidRPr="007E4089">
              <w:rPr>
                <w:rFonts w:ascii="Century Gothic" w:hAnsi="Century Gothic"/>
                <w:b/>
                <w:sz w:val="20"/>
                <w:szCs w:val="20"/>
              </w:rPr>
              <w:t>ächte</w:t>
            </w:r>
          </w:p>
        </w:tc>
      </w:tr>
      <w:tr w:rsidR="00D93823" w:rsidRPr="003815C1" w14:paraId="5555870D" w14:textId="77777777" w:rsidTr="003815C1">
        <w:tc>
          <w:tcPr>
            <w:tcW w:w="4878" w:type="dxa"/>
          </w:tcPr>
          <w:p w14:paraId="1B7C9B58" w14:textId="77AE6341" w:rsidR="00D93823" w:rsidRPr="003815C1" w:rsidRDefault="00234834">
            <w:pPr>
              <w:rPr>
                <w:rFonts w:ascii="Century Gothic" w:hAnsi="Century Gothic"/>
                <w:sz w:val="20"/>
                <w:szCs w:val="20"/>
              </w:rPr>
            </w:pPr>
            <w:r>
              <w:rPr>
                <w:rFonts w:ascii="Century Gothic" w:hAnsi="Century Gothic"/>
                <w:sz w:val="20"/>
                <w:szCs w:val="20"/>
              </w:rPr>
              <w:t>Tafika</w:t>
            </w:r>
            <w:r w:rsidR="00AA55CE" w:rsidRPr="003815C1">
              <w:rPr>
                <w:rFonts w:ascii="Century Gothic" w:hAnsi="Century Gothic"/>
                <w:sz w:val="20"/>
                <w:szCs w:val="20"/>
              </w:rPr>
              <w:t xml:space="preserve"> Trails</w:t>
            </w:r>
            <w:r w:rsidR="003815C1">
              <w:rPr>
                <w:rFonts w:ascii="Century Gothic" w:hAnsi="Century Gothic"/>
                <w:sz w:val="20"/>
                <w:szCs w:val="20"/>
              </w:rPr>
              <w:t xml:space="preserve"> (Chikoko Tree Camp &amp; Big Lagoon Camp)</w:t>
            </w:r>
          </w:p>
        </w:tc>
        <w:tc>
          <w:tcPr>
            <w:tcW w:w="3032" w:type="dxa"/>
          </w:tcPr>
          <w:p w14:paraId="16603DFC" w14:textId="35E58D8B" w:rsidR="00D93823" w:rsidRPr="003815C1" w:rsidRDefault="00643806">
            <w:pPr>
              <w:rPr>
                <w:rFonts w:ascii="Century Gothic" w:hAnsi="Century Gothic"/>
                <w:sz w:val="20"/>
                <w:szCs w:val="20"/>
              </w:rPr>
            </w:pPr>
            <w:r w:rsidRPr="00643806">
              <w:rPr>
                <w:rFonts w:ascii="Century Gothic" w:hAnsi="Century Gothic"/>
                <w:sz w:val="20"/>
                <w:szCs w:val="20"/>
              </w:rPr>
              <w:t>Süd-Luangwa-Nationalpark</w:t>
            </w:r>
          </w:p>
        </w:tc>
        <w:tc>
          <w:tcPr>
            <w:tcW w:w="1108" w:type="dxa"/>
          </w:tcPr>
          <w:p w14:paraId="0536BD2C"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2004058C" w14:textId="1DABD87C" w:rsidR="00D93823" w:rsidRPr="003815C1" w:rsidRDefault="00AA55CE">
            <w:pPr>
              <w:rPr>
                <w:rFonts w:ascii="Century Gothic" w:hAnsi="Century Gothic"/>
                <w:sz w:val="20"/>
                <w:szCs w:val="20"/>
              </w:rPr>
            </w:pPr>
            <w:r w:rsidRPr="003815C1">
              <w:rPr>
                <w:rFonts w:ascii="Century Gothic" w:hAnsi="Century Gothic"/>
                <w:b/>
                <w:sz w:val="20"/>
                <w:szCs w:val="20"/>
              </w:rPr>
              <w:t xml:space="preserve">3 </w:t>
            </w:r>
            <w:r w:rsidR="007E4089">
              <w:rPr>
                <w:rFonts w:ascii="Century Gothic" w:hAnsi="Century Gothic"/>
                <w:b/>
                <w:sz w:val="20"/>
                <w:szCs w:val="20"/>
              </w:rPr>
              <w:t>N</w:t>
            </w:r>
            <w:r w:rsidR="007E4089" w:rsidRPr="007E4089">
              <w:rPr>
                <w:rFonts w:ascii="Century Gothic" w:hAnsi="Century Gothic"/>
                <w:b/>
                <w:sz w:val="20"/>
                <w:szCs w:val="20"/>
              </w:rPr>
              <w:t>ächte</w:t>
            </w:r>
          </w:p>
        </w:tc>
      </w:tr>
      <w:tr w:rsidR="00D93823" w:rsidRPr="003815C1" w14:paraId="2A9F01FD" w14:textId="77777777" w:rsidTr="003815C1">
        <w:tc>
          <w:tcPr>
            <w:tcW w:w="4878" w:type="dxa"/>
          </w:tcPr>
          <w:p w14:paraId="4D2AEA98" w14:textId="77777777" w:rsidR="00D93823" w:rsidRPr="003815C1" w:rsidRDefault="00A965FF">
            <w:pPr>
              <w:rPr>
                <w:rFonts w:ascii="Century Gothic" w:hAnsi="Century Gothic"/>
                <w:sz w:val="20"/>
                <w:szCs w:val="20"/>
              </w:rPr>
            </w:pPr>
            <w:hyperlink r:id="rId17" w:history="1">
              <w:r w:rsidR="00AA55CE" w:rsidRPr="003815C1">
                <w:rPr>
                  <w:rStyle w:val="Hyperlink"/>
                  <w:rFonts w:ascii="Century Gothic" w:hAnsi="Century Gothic"/>
                  <w:sz w:val="20"/>
                  <w:szCs w:val="20"/>
                </w:rPr>
                <w:t>Takwela Camp</w:t>
              </w:r>
            </w:hyperlink>
          </w:p>
        </w:tc>
        <w:tc>
          <w:tcPr>
            <w:tcW w:w="3032" w:type="dxa"/>
          </w:tcPr>
          <w:p w14:paraId="0276A024" w14:textId="110A860E" w:rsidR="00D93823" w:rsidRPr="003815C1" w:rsidRDefault="00643806">
            <w:pPr>
              <w:rPr>
                <w:rFonts w:ascii="Century Gothic" w:hAnsi="Century Gothic"/>
                <w:sz w:val="20"/>
                <w:szCs w:val="20"/>
              </w:rPr>
            </w:pPr>
            <w:r w:rsidRPr="00643806">
              <w:rPr>
                <w:rFonts w:ascii="Century Gothic" w:hAnsi="Century Gothic"/>
                <w:sz w:val="20"/>
                <w:szCs w:val="20"/>
              </w:rPr>
              <w:t>Süd-Luangwa-Nationalpark</w:t>
            </w:r>
          </w:p>
        </w:tc>
        <w:tc>
          <w:tcPr>
            <w:tcW w:w="1108" w:type="dxa"/>
          </w:tcPr>
          <w:p w14:paraId="1BEA2D2B"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01D384EC" w14:textId="6DF9F62F" w:rsidR="00D93823" w:rsidRPr="003815C1" w:rsidRDefault="00AA55CE">
            <w:pPr>
              <w:rPr>
                <w:rFonts w:ascii="Century Gothic" w:hAnsi="Century Gothic"/>
                <w:sz w:val="20"/>
                <w:szCs w:val="20"/>
              </w:rPr>
            </w:pPr>
            <w:r w:rsidRPr="003815C1">
              <w:rPr>
                <w:rFonts w:ascii="Century Gothic" w:hAnsi="Century Gothic"/>
                <w:b/>
                <w:sz w:val="20"/>
                <w:szCs w:val="20"/>
              </w:rPr>
              <w:t xml:space="preserve">3 </w:t>
            </w:r>
            <w:r w:rsidR="007E4089">
              <w:rPr>
                <w:rFonts w:ascii="Century Gothic" w:hAnsi="Century Gothic"/>
                <w:b/>
                <w:sz w:val="20"/>
                <w:szCs w:val="20"/>
              </w:rPr>
              <w:t>N</w:t>
            </w:r>
            <w:r w:rsidR="007E4089" w:rsidRPr="007E4089">
              <w:rPr>
                <w:rFonts w:ascii="Century Gothic" w:hAnsi="Century Gothic"/>
                <w:b/>
                <w:sz w:val="20"/>
                <w:szCs w:val="20"/>
              </w:rPr>
              <w:t>ächte</w:t>
            </w:r>
          </w:p>
        </w:tc>
      </w:tr>
      <w:tr w:rsidR="00D93823" w:rsidRPr="003815C1" w14:paraId="26726145" w14:textId="77777777" w:rsidTr="003815C1">
        <w:tc>
          <w:tcPr>
            <w:tcW w:w="4878" w:type="dxa"/>
          </w:tcPr>
          <w:p w14:paraId="311C1FDB" w14:textId="77777777" w:rsidR="00D93823" w:rsidRPr="003815C1" w:rsidRDefault="00A965FF">
            <w:pPr>
              <w:rPr>
                <w:rFonts w:ascii="Century Gothic" w:hAnsi="Century Gothic"/>
                <w:sz w:val="20"/>
                <w:szCs w:val="20"/>
              </w:rPr>
            </w:pPr>
            <w:hyperlink r:id="rId18" w:history="1">
              <w:r w:rsidR="00AA55CE" w:rsidRPr="003815C1">
                <w:rPr>
                  <w:rStyle w:val="Hyperlink"/>
                  <w:rFonts w:ascii="Century Gothic" w:hAnsi="Century Gothic"/>
                  <w:sz w:val="20"/>
                  <w:szCs w:val="20"/>
                </w:rPr>
                <w:t>Shoebill Island Camp</w:t>
              </w:r>
            </w:hyperlink>
          </w:p>
        </w:tc>
        <w:tc>
          <w:tcPr>
            <w:tcW w:w="3032" w:type="dxa"/>
          </w:tcPr>
          <w:p w14:paraId="1EFECFFB" w14:textId="0234FAC2" w:rsidR="00D93823" w:rsidRPr="003815C1" w:rsidRDefault="00AA55CE">
            <w:pPr>
              <w:rPr>
                <w:rFonts w:ascii="Century Gothic" w:hAnsi="Century Gothic"/>
                <w:sz w:val="20"/>
                <w:szCs w:val="20"/>
              </w:rPr>
            </w:pPr>
            <w:r w:rsidRPr="003815C1">
              <w:rPr>
                <w:rFonts w:ascii="Century Gothic" w:hAnsi="Century Gothic"/>
                <w:sz w:val="20"/>
                <w:szCs w:val="20"/>
              </w:rPr>
              <w:t xml:space="preserve">Bangweulu </w:t>
            </w:r>
            <w:r w:rsidR="00643806">
              <w:rPr>
                <w:rFonts w:ascii="Century Gothic" w:hAnsi="Century Gothic"/>
                <w:sz w:val="20"/>
                <w:szCs w:val="20"/>
              </w:rPr>
              <w:t>S</w:t>
            </w:r>
            <w:r w:rsidR="00643806" w:rsidRPr="00643806">
              <w:rPr>
                <w:rFonts w:ascii="Century Gothic" w:hAnsi="Century Gothic"/>
                <w:sz w:val="20"/>
                <w:szCs w:val="20"/>
              </w:rPr>
              <w:t>ü</w:t>
            </w:r>
            <w:r w:rsidR="00643806">
              <w:rPr>
                <w:rFonts w:ascii="Century Gothic" w:hAnsi="Century Gothic"/>
                <w:sz w:val="20"/>
                <w:szCs w:val="20"/>
              </w:rPr>
              <w:t>mpfe</w:t>
            </w:r>
          </w:p>
        </w:tc>
        <w:tc>
          <w:tcPr>
            <w:tcW w:w="1108" w:type="dxa"/>
          </w:tcPr>
          <w:p w14:paraId="307D853C"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5A6D1959" w14:textId="565AD7B6" w:rsidR="00D93823" w:rsidRPr="003815C1" w:rsidRDefault="00E85DF1">
            <w:pPr>
              <w:rPr>
                <w:rFonts w:ascii="Century Gothic" w:hAnsi="Century Gothic"/>
                <w:sz w:val="20"/>
                <w:szCs w:val="20"/>
              </w:rPr>
            </w:pPr>
            <w:r>
              <w:rPr>
                <w:rFonts w:ascii="Century Gothic" w:hAnsi="Century Gothic"/>
                <w:b/>
                <w:sz w:val="20"/>
                <w:szCs w:val="20"/>
              </w:rPr>
              <w:t>3</w:t>
            </w:r>
            <w:r w:rsidRPr="003815C1">
              <w:rPr>
                <w:rFonts w:ascii="Century Gothic" w:hAnsi="Century Gothic"/>
                <w:b/>
                <w:sz w:val="20"/>
                <w:szCs w:val="20"/>
              </w:rPr>
              <w:t xml:space="preserve"> </w:t>
            </w:r>
            <w:r w:rsidR="007E4089">
              <w:rPr>
                <w:rFonts w:ascii="Century Gothic" w:hAnsi="Century Gothic"/>
                <w:b/>
                <w:sz w:val="20"/>
                <w:szCs w:val="20"/>
              </w:rPr>
              <w:t>N</w:t>
            </w:r>
            <w:r w:rsidR="007E4089" w:rsidRPr="007E4089">
              <w:rPr>
                <w:rFonts w:ascii="Century Gothic" w:hAnsi="Century Gothic"/>
                <w:b/>
                <w:sz w:val="20"/>
                <w:szCs w:val="20"/>
              </w:rPr>
              <w:t>ächte</w:t>
            </w:r>
          </w:p>
        </w:tc>
      </w:tr>
    </w:tbl>
    <w:p w14:paraId="0D0A6A2A" w14:textId="77777777" w:rsidR="00D93823" w:rsidRPr="003815C1" w:rsidRDefault="00D93823">
      <w:pPr>
        <w:pStyle w:val="HorizontalRule"/>
        <w:rPr>
          <w:rFonts w:ascii="Century Gothic" w:hAnsi="Century Gothic"/>
        </w:rPr>
      </w:pPr>
    </w:p>
    <w:p w14:paraId="6F8B1D6C" w14:textId="4C84292F" w:rsidR="00643806" w:rsidRPr="00643806" w:rsidRDefault="00AA55CE" w:rsidP="00643806">
      <w:pPr>
        <w:pStyle w:val="SmallNormal"/>
        <w:rPr>
          <w:rFonts w:ascii="Century Gothic" w:hAnsi="Century Gothic"/>
          <w:lang w:val="de-DE"/>
        </w:rPr>
      </w:pPr>
      <w:r w:rsidRPr="00643806">
        <w:rPr>
          <w:rFonts w:ascii="Century Gothic" w:hAnsi="Century Gothic"/>
          <w:b/>
          <w:lang w:val="de-DE"/>
        </w:rPr>
        <w:t>Key</w:t>
      </w:r>
      <w:r w:rsidRPr="00643806">
        <w:rPr>
          <w:rFonts w:ascii="Century Gothic" w:hAnsi="Century Gothic"/>
          <w:lang w:val="de-DE"/>
        </w:rPr>
        <w:br/>
      </w:r>
      <w:r w:rsidR="00643806" w:rsidRPr="00643806">
        <w:rPr>
          <w:rFonts w:ascii="Century Gothic" w:hAnsi="Century Gothic"/>
          <w:lang w:val="de-DE"/>
        </w:rPr>
        <w:t>B&amp;B: Übernachtung mit Frühstück</w:t>
      </w:r>
    </w:p>
    <w:p w14:paraId="56790D8C" w14:textId="46F4BAD6" w:rsidR="00643806" w:rsidRPr="00643806" w:rsidRDefault="00643806" w:rsidP="00643806">
      <w:pPr>
        <w:pStyle w:val="SmallNormal"/>
        <w:rPr>
          <w:rFonts w:ascii="Century Gothic" w:hAnsi="Century Gothic"/>
          <w:lang w:val="de-DE"/>
        </w:rPr>
      </w:pPr>
      <w:r w:rsidRPr="00643806">
        <w:rPr>
          <w:rFonts w:ascii="Century Gothic" w:hAnsi="Century Gothic"/>
          <w:lang w:val="de-DE"/>
        </w:rPr>
        <w:t>FI: Full Inclusive - Bett, alle Mahlzeiten, Gebühren und Aktivitäten</w:t>
      </w:r>
    </w:p>
    <w:p w14:paraId="4480717F" w14:textId="77777777" w:rsidR="00D93823" w:rsidRPr="00643806" w:rsidRDefault="00D93823">
      <w:pPr>
        <w:pStyle w:val="HorizontalRule"/>
        <w:rPr>
          <w:rFonts w:ascii="Century Gothic" w:hAnsi="Century Gothic"/>
          <w:lang w:val="de-DE"/>
        </w:rPr>
      </w:pPr>
    </w:p>
    <w:p w14:paraId="1DA650A8" w14:textId="54B6A3AB" w:rsidR="00D93823" w:rsidRPr="003815C1" w:rsidRDefault="005B398C">
      <w:pPr>
        <w:pStyle w:val="Heading2"/>
        <w:rPr>
          <w:rFonts w:ascii="Century Gothic" w:hAnsi="Century Gothic"/>
        </w:rPr>
      </w:pPr>
      <w:r>
        <w:rPr>
          <w:rFonts w:ascii="Century Gothic" w:hAnsi="Century Gothic"/>
        </w:rPr>
        <w:t>Eingeschlossen</w:t>
      </w:r>
    </w:p>
    <w:p w14:paraId="10710378" w14:textId="0E72C62B" w:rsidR="00D93823" w:rsidRPr="00866B97" w:rsidRDefault="007E4089">
      <w:pPr>
        <w:pStyle w:val="ListParagraph"/>
        <w:numPr>
          <w:ilvl w:val="0"/>
          <w:numId w:val="1"/>
        </w:numPr>
        <w:rPr>
          <w:rFonts w:ascii="Century Gothic" w:hAnsi="Century Gothic"/>
          <w:sz w:val="20"/>
          <w:szCs w:val="20"/>
        </w:rPr>
      </w:pPr>
      <w:r>
        <w:rPr>
          <w:rFonts w:ascii="Century Gothic" w:hAnsi="Century Gothic"/>
          <w:sz w:val="20"/>
          <w:szCs w:val="20"/>
        </w:rPr>
        <w:t>Flug</w:t>
      </w:r>
      <w:r w:rsidR="00AA55CE" w:rsidRPr="00866B97">
        <w:rPr>
          <w:rFonts w:ascii="Century Gothic" w:hAnsi="Century Gothic"/>
          <w:sz w:val="20"/>
          <w:szCs w:val="20"/>
        </w:rPr>
        <w:t>:</w:t>
      </w:r>
    </w:p>
    <w:p w14:paraId="5A9EBC2D" w14:textId="1EA9878E" w:rsidR="00D93823" w:rsidRPr="00643806" w:rsidRDefault="00AA55CE">
      <w:pPr>
        <w:pStyle w:val="ListParagraph"/>
        <w:numPr>
          <w:ilvl w:val="1"/>
          <w:numId w:val="1"/>
        </w:numPr>
        <w:rPr>
          <w:rFonts w:ascii="Century Gothic" w:hAnsi="Century Gothic"/>
          <w:sz w:val="20"/>
          <w:szCs w:val="20"/>
          <w:lang w:val="de-DE"/>
        </w:rPr>
      </w:pPr>
      <w:r w:rsidRPr="00643806">
        <w:rPr>
          <w:rFonts w:ascii="Century Gothic" w:hAnsi="Century Gothic"/>
          <w:sz w:val="20"/>
          <w:szCs w:val="20"/>
          <w:lang w:val="de-DE"/>
        </w:rPr>
        <w:t xml:space="preserve">Mwanya/Lukuzi </w:t>
      </w:r>
      <w:r w:rsidR="00643806" w:rsidRPr="00643806">
        <w:rPr>
          <w:rFonts w:ascii="Century Gothic" w:hAnsi="Century Gothic"/>
          <w:sz w:val="20"/>
          <w:szCs w:val="20"/>
          <w:lang w:val="de-DE"/>
        </w:rPr>
        <w:t>Landebahn</w:t>
      </w:r>
      <w:r w:rsidRPr="00643806">
        <w:rPr>
          <w:rFonts w:ascii="Century Gothic" w:hAnsi="Century Gothic"/>
          <w:sz w:val="20"/>
          <w:szCs w:val="20"/>
          <w:lang w:val="de-DE"/>
        </w:rPr>
        <w:t> </w:t>
      </w:r>
      <w:r w:rsidR="00643806" w:rsidRPr="00643806">
        <w:rPr>
          <w:rFonts w:ascii="Century Gothic" w:hAnsi="Century Gothic"/>
          <w:sz w:val="20"/>
          <w:szCs w:val="20"/>
          <w:lang w:val="de-DE"/>
        </w:rPr>
        <w:t>zur</w:t>
      </w:r>
      <w:r w:rsidRPr="00643806">
        <w:rPr>
          <w:rFonts w:ascii="Century Gothic" w:hAnsi="Century Gothic"/>
          <w:sz w:val="20"/>
          <w:szCs w:val="20"/>
          <w:lang w:val="de-DE"/>
        </w:rPr>
        <w:t xml:space="preserve"> Mwaleshi </w:t>
      </w:r>
      <w:r w:rsidR="00643806">
        <w:rPr>
          <w:rFonts w:ascii="Century Gothic" w:hAnsi="Century Gothic"/>
          <w:sz w:val="20"/>
          <w:szCs w:val="20"/>
          <w:lang w:val="de-DE"/>
        </w:rPr>
        <w:t>Landebahn</w:t>
      </w:r>
      <w:r w:rsidRPr="00643806">
        <w:rPr>
          <w:rFonts w:ascii="Century Gothic" w:hAnsi="Century Gothic"/>
          <w:sz w:val="20"/>
          <w:szCs w:val="20"/>
          <w:lang w:val="de-DE"/>
        </w:rPr>
        <w:t> </w:t>
      </w:r>
    </w:p>
    <w:p w14:paraId="16A60349" w14:textId="28ECBCB9" w:rsidR="00D93823" w:rsidRPr="00643806" w:rsidRDefault="00AA55CE">
      <w:pPr>
        <w:pStyle w:val="ListParagraph"/>
        <w:numPr>
          <w:ilvl w:val="1"/>
          <w:numId w:val="1"/>
        </w:numPr>
        <w:rPr>
          <w:rFonts w:ascii="Century Gothic" w:hAnsi="Century Gothic"/>
          <w:sz w:val="20"/>
          <w:szCs w:val="20"/>
          <w:lang w:val="de-DE"/>
        </w:rPr>
      </w:pPr>
      <w:r w:rsidRPr="00643806">
        <w:rPr>
          <w:rFonts w:ascii="Century Gothic" w:hAnsi="Century Gothic"/>
          <w:sz w:val="20"/>
          <w:szCs w:val="20"/>
          <w:lang w:val="de-DE"/>
        </w:rPr>
        <w:t xml:space="preserve">Mwaleshi </w:t>
      </w:r>
      <w:r w:rsidR="00643806" w:rsidRPr="00643806">
        <w:rPr>
          <w:rFonts w:ascii="Century Gothic" w:hAnsi="Century Gothic"/>
          <w:sz w:val="20"/>
          <w:szCs w:val="20"/>
          <w:lang w:val="de-DE"/>
        </w:rPr>
        <w:t>Landebahn</w:t>
      </w:r>
      <w:r w:rsidRPr="00643806">
        <w:rPr>
          <w:rFonts w:ascii="Century Gothic" w:hAnsi="Century Gothic"/>
          <w:sz w:val="20"/>
          <w:szCs w:val="20"/>
          <w:lang w:val="de-DE"/>
        </w:rPr>
        <w:t> </w:t>
      </w:r>
      <w:r w:rsidR="00643806" w:rsidRPr="00643806">
        <w:rPr>
          <w:rFonts w:ascii="Century Gothic" w:hAnsi="Century Gothic"/>
          <w:sz w:val="20"/>
          <w:szCs w:val="20"/>
          <w:lang w:val="de-DE"/>
        </w:rPr>
        <w:t>zur</w:t>
      </w:r>
      <w:r w:rsidRPr="00643806">
        <w:rPr>
          <w:rFonts w:ascii="Century Gothic" w:hAnsi="Century Gothic"/>
          <w:sz w:val="20"/>
          <w:szCs w:val="20"/>
          <w:lang w:val="de-DE"/>
        </w:rPr>
        <w:t xml:space="preserve"> Chimbwe </w:t>
      </w:r>
      <w:r w:rsidR="00643806" w:rsidRPr="00643806">
        <w:rPr>
          <w:rFonts w:ascii="Century Gothic" w:hAnsi="Century Gothic"/>
          <w:sz w:val="20"/>
          <w:szCs w:val="20"/>
          <w:lang w:val="de-DE"/>
        </w:rPr>
        <w:t>L</w:t>
      </w:r>
      <w:r w:rsidR="00643806">
        <w:rPr>
          <w:rFonts w:ascii="Century Gothic" w:hAnsi="Century Gothic"/>
          <w:sz w:val="20"/>
          <w:szCs w:val="20"/>
          <w:lang w:val="de-DE"/>
        </w:rPr>
        <w:t>andebahn</w:t>
      </w:r>
    </w:p>
    <w:p w14:paraId="79D8C170" w14:textId="25955807" w:rsidR="00D93823" w:rsidRPr="00643806" w:rsidRDefault="00AA55CE">
      <w:pPr>
        <w:pStyle w:val="ListParagraph"/>
        <w:numPr>
          <w:ilvl w:val="1"/>
          <w:numId w:val="1"/>
        </w:numPr>
        <w:rPr>
          <w:rFonts w:ascii="Century Gothic" w:hAnsi="Century Gothic"/>
          <w:sz w:val="20"/>
          <w:szCs w:val="20"/>
          <w:lang w:val="de-DE"/>
        </w:rPr>
      </w:pPr>
      <w:r w:rsidRPr="00643806">
        <w:rPr>
          <w:rFonts w:ascii="Century Gothic" w:hAnsi="Century Gothic"/>
          <w:sz w:val="20"/>
          <w:szCs w:val="20"/>
          <w:lang w:val="de-DE"/>
        </w:rPr>
        <w:t xml:space="preserve">Chimbwe </w:t>
      </w:r>
      <w:r w:rsidR="00643806" w:rsidRPr="00643806">
        <w:rPr>
          <w:rFonts w:ascii="Century Gothic" w:hAnsi="Century Gothic"/>
          <w:sz w:val="20"/>
          <w:szCs w:val="20"/>
          <w:lang w:val="de-DE"/>
        </w:rPr>
        <w:t>Landebahn</w:t>
      </w:r>
      <w:r w:rsidRPr="00643806">
        <w:rPr>
          <w:rFonts w:ascii="Century Gothic" w:hAnsi="Century Gothic"/>
          <w:sz w:val="20"/>
          <w:szCs w:val="20"/>
          <w:lang w:val="de-DE"/>
        </w:rPr>
        <w:t> </w:t>
      </w:r>
      <w:r w:rsidR="00643806" w:rsidRPr="00643806">
        <w:rPr>
          <w:rFonts w:ascii="Century Gothic" w:hAnsi="Century Gothic"/>
          <w:sz w:val="20"/>
          <w:szCs w:val="20"/>
          <w:lang w:val="de-DE"/>
        </w:rPr>
        <w:t>zum</w:t>
      </w:r>
      <w:r w:rsidRPr="00643806">
        <w:rPr>
          <w:rFonts w:ascii="Century Gothic" w:hAnsi="Century Gothic"/>
          <w:sz w:val="20"/>
          <w:szCs w:val="20"/>
          <w:lang w:val="de-DE"/>
        </w:rPr>
        <w:t xml:space="preserve"> Mfuwe </w:t>
      </w:r>
      <w:r w:rsidR="00643806" w:rsidRPr="00643806">
        <w:rPr>
          <w:rFonts w:ascii="Century Gothic" w:hAnsi="Century Gothic"/>
          <w:sz w:val="20"/>
          <w:szCs w:val="20"/>
          <w:lang w:val="de-DE"/>
        </w:rPr>
        <w:t>F</w:t>
      </w:r>
      <w:r w:rsidR="00643806">
        <w:rPr>
          <w:rFonts w:ascii="Century Gothic" w:hAnsi="Century Gothic"/>
          <w:sz w:val="20"/>
          <w:szCs w:val="20"/>
          <w:lang w:val="de-DE"/>
        </w:rPr>
        <w:t>lughafen</w:t>
      </w:r>
    </w:p>
    <w:p w14:paraId="7799CA4B" w14:textId="77777777" w:rsidR="005B398C" w:rsidRDefault="005B398C">
      <w:pPr>
        <w:pStyle w:val="ListParagraph"/>
        <w:numPr>
          <w:ilvl w:val="0"/>
          <w:numId w:val="1"/>
        </w:numPr>
        <w:rPr>
          <w:rFonts w:ascii="Century Gothic" w:hAnsi="Century Gothic"/>
          <w:sz w:val="20"/>
          <w:szCs w:val="20"/>
        </w:rPr>
      </w:pPr>
      <w:r w:rsidRPr="005B398C">
        <w:rPr>
          <w:rFonts w:ascii="Century Gothic" w:hAnsi="Century Gothic"/>
          <w:sz w:val="20"/>
          <w:szCs w:val="20"/>
        </w:rPr>
        <w:t>Sicherheitsgebühr für Passagiere</w:t>
      </w:r>
    </w:p>
    <w:p w14:paraId="6D9827EC" w14:textId="4AB7CCF2" w:rsidR="005B398C" w:rsidRDefault="005B398C">
      <w:pPr>
        <w:pStyle w:val="ListParagraph"/>
        <w:numPr>
          <w:ilvl w:val="0"/>
          <w:numId w:val="1"/>
        </w:numPr>
        <w:rPr>
          <w:rFonts w:ascii="Century Gothic" w:hAnsi="Century Gothic"/>
          <w:sz w:val="20"/>
          <w:szCs w:val="20"/>
        </w:rPr>
      </w:pPr>
      <w:r w:rsidRPr="005B398C">
        <w:rPr>
          <w:rFonts w:ascii="Century Gothic" w:hAnsi="Century Gothic"/>
          <w:sz w:val="20"/>
          <w:szCs w:val="20"/>
        </w:rPr>
        <w:t>Landgebühren</w:t>
      </w:r>
    </w:p>
    <w:p w14:paraId="16A4BE9C" w14:textId="420F96C9" w:rsidR="005B398C" w:rsidRPr="005B398C" w:rsidRDefault="005B398C">
      <w:pPr>
        <w:pStyle w:val="ListParagraph"/>
        <w:numPr>
          <w:ilvl w:val="0"/>
          <w:numId w:val="1"/>
        </w:numPr>
        <w:rPr>
          <w:rFonts w:ascii="Century Gothic" w:hAnsi="Century Gothic"/>
          <w:sz w:val="20"/>
          <w:szCs w:val="20"/>
          <w:lang w:val="de-DE"/>
        </w:rPr>
      </w:pPr>
      <w:r w:rsidRPr="005B398C">
        <w:rPr>
          <w:rFonts w:ascii="Century Gothic" w:hAnsi="Century Gothic"/>
          <w:sz w:val="20"/>
          <w:szCs w:val="20"/>
          <w:lang w:val="de-DE"/>
        </w:rPr>
        <w:t>Transfer</w:t>
      </w:r>
      <w:r w:rsidR="00643806">
        <w:rPr>
          <w:rFonts w:ascii="Century Gothic" w:hAnsi="Century Gothic"/>
          <w:sz w:val="20"/>
          <w:szCs w:val="20"/>
          <w:lang w:val="de-DE"/>
        </w:rPr>
        <w:t xml:space="preserve"> </w:t>
      </w:r>
      <w:r w:rsidRPr="005B398C">
        <w:rPr>
          <w:rFonts w:ascii="Century Gothic" w:hAnsi="Century Gothic"/>
          <w:sz w:val="20"/>
          <w:szCs w:val="20"/>
          <w:lang w:val="de-DE"/>
        </w:rPr>
        <w:t>vom Flughafen Mfuwe und der Landebahn zu/von den Camps</w:t>
      </w:r>
    </w:p>
    <w:p w14:paraId="4EE9EB9D" w14:textId="516331EB"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All</w:t>
      </w:r>
      <w:r w:rsidR="005B398C">
        <w:rPr>
          <w:rFonts w:ascii="Century Gothic" w:hAnsi="Century Gothic"/>
          <w:sz w:val="20"/>
          <w:szCs w:val="20"/>
        </w:rPr>
        <w:t xml:space="preserve">e Mahlzeiten </w:t>
      </w:r>
    </w:p>
    <w:p w14:paraId="65E4F5F8" w14:textId="13E9E549" w:rsidR="005B398C" w:rsidRDefault="005B398C">
      <w:pPr>
        <w:pStyle w:val="ListParagraph"/>
        <w:numPr>
          <w:ilvl w:val="0"/>
          <w:numId w:val="1"/>
        </w:numPr>
        <w:rPr>
          <w:rFonts w:ascii="Century Gothic" w:hAnsi="Century Gothic"/>
          <w:sz w:val="20"/>
          <w:szCs w:val="20"/>
        </w:rPr>
      </w:pPr>
      <w:r w:rsidRPr="005B398C">
        <w:rPr>
          <w:rFonts w:ascii="Century Gothic" w:hAnsi="Century Gothic"/>
          <w:sz w:val="20"/>
          <w:szCs w:val="20"/>
        </w:rPr>
        <w:t xml:space="preserve">Aktivitäten </w:t>
      </w:r>
      <w:r w:rsidR="009124AD" w:rsidRPr="009124AD">
        <w:rPr>
          <w:rFonts w:ascii="Century Gothic" w:hAnsi="Century Gothic"/>
          <w:sz w:val="20"/>
          <w:szCs w:val="20"/>
        </w:rPr>
        <w:t xml:space="preserve">bezüglich </w:t>
      </w:r>
      <w:r w:rsidR="00C7456E">
        <w:rPr>
          <w:rFonts w:ascii="Century Gothic" w:hAnsi="Century Gothic"/>
          <w:sz w:val="20"/>
          <w:szCs w:val="20"/>
        </w:rPr>
        <w:t>der</w:t>
      </w:r>
      <w:r w:rsidRPr="005B398C">
        <w:rPr>
          <w:rFonts w:ascii="Century Gothic" w:hAnsi="Century Gothic"/>
          <w:sz w:val="20"/>
          <w:szCs w:val="20"/>
        </w:rPr>
        <w:t xml:space="preserve"> Wildbeobachtung</w:t>
      </w:r>
    </w:p>
    <w:p w14:paraId="5D60086E" w14:textId="64398E5F" w:rsidR="00D93823" w:rsidRPr="00643806" w:rsidRDefault="00AA55CE" w:rsidP="00643806">
      <w:pPr>
        <w:pStyle w:val="ListParagraph"/>
        <w:numPr>
          <w:ilvl w:val="0"/>
          <w:numId w:val="1"/>
        </w:numPr>
        <w:rPr>
          <w:rFonts w:ascii="Century Gothic" w:hAnsi="Century Gothic"/>
          <w:sz w:val="20"/>
          <w:szCs w:val="20"/>
        </w:rPr>
      </w:pPr>
      <w:r w:rsidRPr="00866B97">
        <w:rPr>
          <w:rFonts w:ascii="Century Gothic" w:hAnsi="Century Gothic"/>
          <w:sz w:val="20"/>
          <w:szCs w:val="20"/>
        </w:rPr>
        <w:t xml:space="preserve">National Park </w:t>
      </w:r>
      <w:r w:rsidR="005B398C">
        <w:rPr>
          <w:rFonts w:ascii="Century Gothic" w:hAnsi="Century Gothic"/>
          <w:sz w:val="20"/>
          <w:szCs w:val="20"/>
        </w:rPr>
        <w:t>Geb</w:t>
      </w:r>
      <w:r w:rsidR="00643806" w:rsidRPr="00643806">
        <w:rPr>
          <w:rFonts w:ascii="Century Gothic" w:hAnsi="Century Gothic"/>
          <w:sz w:val="20"/>
          <w:szCs w:val="20"/>
        </w:rPr>
        <w:t>ü</w:t>
      </w:r>
      <w:r w:rsidR="005B398C" w:rsidRPr="00643806">
        <w:rPr>
          <w:rFonts w:ascii="Century Gothic" w:hAnsi="Century Gothic"/>
          <w:sz w:val="20"/>
          <w:szCs w:val="20"/>
        </w:rPr>
        <w:t>hren</w:t>
      </w:r>
    </w:p>
    <w:p w14:paraId="054F6CB9" w14:textId="77777777" w:rsidR="005B398C" w:rsidRDefault="005B398C">
      <w:pPr>
        <w:pStyle w:val="ListParagraph"/>
        <w:numPr>
          <w:ilvl w:val="0"/>
          <w:numId w:val="1"/>
        </w:numPr>
        <w:rPr>
          <w:rFonts w:ascii="Century Gothic" w:hAnsi="Century Gothic"/>
          <w:sz w:val="20"/>
          <w:szCs w:val="20"/>
        </w:rPr>
      </w:pPr>
      <w:r w:rsidRPr="005B398C">
        <w:rPr>
          <w:rFonts w:ascii="Century Gothic" w:hAnsi="Century Gothic"/>
          <w:sz w:val="20"/>
          <w:szCs w:val="20"/>
        </w:rPr>
        <w:t>Beitrag zum Community &amp; Conservation Fund</w:t>
      </w:r>
    </w:p>
    <w:p w14:paraId="7FFE9947" w14:textId="6374723D"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Bar </w:t>
      </w:r>
    </w:p>
    <w:p w14:paraId="654B25F6" w14:textId="0093D783" w:rsidR="00D93823" w:rsidRPr="00866B97" w:rsidRDefault="005B398C">
      <w:pPr>
        <w:pStyle w:val="ListParagraph"/>
        <w:numPr>
          <w:ilvl w:val="0"/>
          <w:numId w:val="1"/>
        </w:numPr>
        <w:rPr>
          <w:rFonts w:ascii="Century Gothic" w:hAnsi="Century Gothic"/>
          <w:sz w:val="20"/>
          <w:szCs w:val="20"/>
        </w:rPr>
      </w:pPr>
      <w:r>
        <w:rPr>
          <w:rFonts w:ascii="Century Gothic" w:hAnsi="Century Gothic"/>
          <w:sz w:val="20"/>
          <w:szCs w:val="20"/>
        </w:rPr>
        <w:t>W</w:t>
      </w:r>
      <w:r w:rsidR="00643806" w:rsidRPr="00643806">
        <w:rPr>
          <w:rFonts w:ascii="Century Gothic" w:hAnsi="Century Gothic"/>
          <w:sz w:val="20"/>
          <w:szCs w:val="20"/>
        </w:rPr>
        <w:t>ä</w:t>
      </w:r>
      <w:r>
        <w:rPr>
          <w:rFonts w:ascii="Century Gothic" w:hAnsi="Century Gothic"/>
          <w:sz w:val="20"/>
          <w:szCs w:val="20"/>
        </w:rPr>
        <w:t>sche</w:t>
      </w:r>
    </w:p>
    <w:p w14:paraId="0EFC413C" w14:textId="0B931C3D" w:rsidR="00D93823" w:rsidRPr="003815C1" w:rsidRDefault="005B398C">
      <w:pPr>
        <w:pStyle w:val="Heading2"/>
        <w:rPr>
          <w:rFonts w:ascii="Century Gothic" w:hAnsi="Century Gothic"/>
        </w:rPr>
      </w:pPr>
      <w:r>
        <w:rPr>
          <w:rFonts w:ascii="Century Gothic" w:hAnsi="Century Gothic"/>
        </w:rPr>
        <w:t>Ausgeschlossen</w:t>
      </w:r>
    </w:p>
    <w:p w14:paraId="7E5F5FBA" w14:textId="486F5DE5" w:rsidR="00D93823" w:rsidRPr="00866B97" w:rsidRDefault="00AA55CE">
      <w:pPr>
        <w:pStyle w:val="ListParagraph"/>
        <w:numPr>
          <w:ilvl w:val="0"/>
          <w:numId w:val="1"/>
        </w:numPr>
        <w:rPr>
          <w:rFonts w:ascii="Century Gothic" w:hAnsi="Century Gothic"/>
          <w:sz w:val="20"/>
          <w:szCs w:val="20"/>
        </w:rPr>
      </w:pPr>
      <w:bookmarkStart w:id="0" w:name="_Hlk157086465"/>
      <w:r w:rsidRPr="00866B97">
        <w:rPr>
          <w:rFonts w:ascii="Century Gothic" w:hAnsi="Century Gothic"/>
          <w:sz w:val="20"/>
          <w:szCs w:val="20"/>
        </w:rPr>
        <w:t>International</w:t>
      </w:r>
      <w:r w:rsidR="005B398C">
        <w:rPr>
          <w:rFonts w:ascii="Century Gothic" w:hAnsi="Century Gothic"/>
          <w:sz w:val="20"/>
          <w:szCs w:val="20"/>
        </w:rPr>
        <w:t>e</w:t>
      </w:r>
      <w:r w:rsidRPr="00866B97">
        <w:rPr>
          <w:rFonts w:ascii="Century Gothic" w:hAnsi="Century Gothic"/>
          <w:sz w:val="20"/>
          <w:szCs w:val="20"/>
        </w:rPr>
        <w:t xml:space="preserve"> </w:t>
      </w:r>
      <w:r w:rsidR="005B398C">
        <w:rPr>
          <w:rFonts w:ascii="Century Gothic" w:hAnsi="Century Gothic"/>
          <w:sz w:val="20"/>
          <w:szCs w:val="20"/>
        </w:rPr>
        <w:t>F</w:t>
      </w:r>
      <w:r w:rsidR="00643806">
        <w:rPr>
          <w:rFonts w:ascii="Century Gothic" w:hAnsi="Century Gothic"/>
          <w:sz w:val="20"/>
          <w:szCs w:val="20"/>
        </w:rPr>
        <w:t>l</w:t>
      </w:r>
      <w:r w:rsidR="00643806" w:rsidRPr="00643806">
        <w:rPr>
          <w:rFonts w:ascii="Century Gothic" w:hAnsi="Century Gothic"/>
          <w:sz w:val="20"/>
          <w:szCs w:val="20"/>
        </w:rPr>
        <w:t>ü</w:t>
      </w:r>
      <w:r w:rsidR="005B398C">
        <w:rPr>
          <w:rFonts w:ascii="Century Gothic" w:hAnsi="Century Gothic"/>
          <w:sz w:val="20"/>
          <w:szCs w:val="20"/>
        </w:rPr>
        <w:t>ge</w:t>
      </w:r>
    </w:p>
    <w:p w14:paraId="2BE866F8" w14:textId="4AFCFF01" w:rsidR="00D93823" w:rsidRPr="00866B97" w:rsidRDefault="005B398C">
      <w:pPr>
        <w:pStyle w:val="ListParagraph"/>
        <w:numPr>
          <w:ilvl w:val="0"/>
          <w:numId w:val="1"/>
        </w:numPr>
        <w:rPr>
          <w:rFonts w:ascii="Century Gothic" w:hAnsi="Century Gothic"/>
          <w:sz w:val="20"/>
          <w:szCs w:val="20"/>
        </w:rPr>
      </w:pPr>
      <w:r>
        <w:rPr>
          <w:rFonts w:ascii="Century Gothic" w:hAnsi="Century Gothic"/>
          <w:sz w:val="20"/>
          <w:szCs w:val="20"/>
        </w:rPr>
        <w:t>Inlandsfl</w:t>
      </w:r>
      <w:r w:rsidR="00643806" w:rsidRPr="00643806">
        <w:rPr>
          <w:rFonts w:ascii="Century Gothic" w:hAnsi="Century Gothic"/>
          <w:sz w:val="20"/>
          <w:szCs w:val="20"/>
        </w:rPr>
        <w:t>ü</w:t>
      </w:r>
      <w:r>
        <w:rPr>
          <w:rFonts w:ascii="Century Gothic" w:hAnsi="Century Gothic"/>
          <w:sz w:val="20"/>
          <w:szCs w:val="20"/>
        </w:rPr>
        <w:t>ge</w:t>
      </w:r>
    </w:p>
    <w:p w14:paraId="0DC31070" w14:textId="355A5F91" w:rsidR="00D93823" w:rsidRPr="00866B97" w:rsidRDefault="005B398C">
      <w:pPr>
        <w:pStyle w:val="ListParagraph"/>
        <w:numPr>
          <w:ilvl w:val="0"/>
          <w:numId w:val="1"/>
        </w:numPr>
        <w:rPr>
          <w:rFonts w:ascii="Century Gothic" w:hAnsi="Century Gothic"/>
          <w:sz w:val="20"/>
          <w:szCs w:val="20"/>
        </w:rPr>
      </w:pPr>
      <w:r>
        <w:rPr>
          <w:rFonts w:ascii="Century Gothic" w:hAnsi="Century Gothic"/>
          <w:sz w:val="20"/>
          <w:szCs w:val="20"/>
        </w:rPr>
        <w:t>Versicherungen</w:t>
      </w:r>
    </w:p>
    <w:p w14:paraId="0F5A5216" w14:textId="7ADB50CD" w:rsidR="00D93823" w:rsidRPr="00866B97" w:rsidRDefault="005B398C">
      <w:pPr>
        <w:pStyle w:val="ListParagraph"/>
        <w:numPr>
          <w:ilvl w:val="0"/>
          <w:numId w:val="1"/>
        </w:numPr>
        <w:rPr>
          <w:rFonts w:ascii="Century Gothic" w:hAnsi="Century Gothic"/>
          <w:sz w:val="20"/>
          <w:szCs w:val="20"/>
        </w:rPr>
      </w:pPr>
      <w:r>
        <w:rPr>
          <w:rFonts w:ascii="Century Gothic" w:hAnsi="Century Gothic"/>
          <w:sz w:val="20"/>
          <w:szCs w:val="20"/>
        </w:rPr>
        <w:t>Erle</w:t>
      </w:r>
      <w:r w:rsidR="00484EAF">
        <w:rPr>
          <w:rFonts w:ascii="Century Gothic" w:hAnsi="Century Gothic"/>
          <w:sz w:val="20"/>
          <w:szCs w:val="20"/>
        </w:rPr>
        <w:t>se</w:t>
      </w:r>
      <w:r>
        <w:rPr>
          <w:rFonts w:ascii="Century Gothic" w:hAnsi="Century Gothic"/>
          <w:sz w:val="20"/>
          <w:szCs w:val="20"/>
        </w:rPr>
        <w:t>ne Weine</w:t>
      </w:r>
    </w:p>
    <w:p w14:paraId="170BCEB7" w14:textId="69493E58" w:rsidR="00D93823" w:rsidRPr="003815C1" w:rsidRDefault="005B398C">
      <w:pPr>
        <w:pStyle w:val="Heading2"/>
        <w:rPr>
          <w:rFonts w:ascii="Century Gothic" w:hAnsi="Century Gothic"/>
        </w:rPr>
      </w:pPr>
      <w:bookmarkStart w:id="1" w:name="_Hlk157086498"/>
      <w:bookmarkEnd w:id="0"/>
      <w:r>
        <w:rPr>
          <w:rFonts w:ascii="Century Gothic" w:hAnsi="Century Gothic"/>
        </w:rPr>
        <w:t>Zus</w:t>
      </w:r>
      <w:r w:rsidR="00643806" w:rsidRPr="00643806">
        <w:rPr>
          <w:rFonts w:ascii="Century Gothic" w:hAnsi="Century Gothic"/>
        </w:rPr>
        <w:t>ä</w:t>
      </w:r>
      <w:r>
        <w:rPr>
          <w:rFonts w:ascii="Century Gothic" w:hAnsi="Century Gothic"/>
        </w:rPr>
        <w:t>tzliche</w:t>
      </w:r>
      <w:r w:rsidR="00AA55CE" w:rsidRPr="003815C1">
        <w:rPr>
          <w:rFonts w:ascii="Century Gothic" w:hAnsi="Century Gothic"/>
        </w:rPr>
        <w:t xml:space="preserve"> </w:t>
      </w:r>
      <w:bookmarkEnd w:id="1"/>
      <w:r w:rsidR="00AA55CE" w:rsidRPr="003815C1">
        <w:rPr>
          <w:rFonts w:ascii="Century Gothic" w:hAnsi="Century Gothic"/>
        </w:rPr>
        <w:t>Information</w:t>
      </w:r>
      <w:r>
        <w:rPr>
          <w:rFonts w:ascii="Century Gothic" w:hAnsi="Century Gothic"/>
        </w:rPr>
        <w:t>en</w:t>
      </w:r>
    </w:p>
    <w:p w14:paraId="3B060937" w14:textId="17FA0B72" w:rsidR="00D93823" w:rsidRPr="005B398C" w:rsidRDefault="00AA55CE">
      <w:pPr>
        <w:pStyle w:val="ListParagraph"/>
        <w:numPr>
          <w:ilvl w:val="0"/>
          <w:numId w:val="1"/>
        </w:numPr>
        <w:rPr>
          <w:rFonts w:ascii="Century Gothic" w:hAnsi="Century Gothic"/>
          <w:sz w:val="20"/>
          <w:szCs w:val="20"/>
          <w:lang w:val="de-DE"/>
        </w:rPr>
      </w:pPr>
      <w:r w:rsidRPr="005B398C">
        <w:rPr>
          <w:rFonts w:ascii="Century Gothic" w:hAnsi="Century Gothic"/>
          <w:sz w:val="20"/>
          <w:szCs w:val="20"/>
          <w:lang w:val="de-DE"/>
        </w:rPr>
        <w:t xml:space="preserve">15min </w:t>
      </w:r>
      <w:r w:rsidR="005B398C" w:rsidRPr="005B398C">
        <w:rPr>
          <w:rFonts w:ascii="Century Gothic" w:hAnsi="Century Gothic"/>
          <w:sz w:val="20"/>
          <w:szCs w:val="20"/>
          <w:lang w:val="de-DE"/>
        </w:rPr>
        <w:t>Flug</w:t>
      </w:r>
      <w:r w:rsidRPr="005B398C">
        <w:rPr>
          <w:rFonts w:ascii="Century Gothic" w:hAnsi="Century Gothic"/>
          <w:sz w:val="20"/>
          <w:szCs w:val="20"/>
          <w:lang w:val="de-DE"/>
        </w:rPr>
        <w:t xml:space="preserve"> </w:t>
      </w:r>
      <w:r w:rsidR="005B398C" w:rsidRPr="005B398C">
        <w:rPr>
          <w:rFonts w:ascii="Century Gothic" w:hAnsi="Century Gothic"/>
          <w:sz w:val="20"/>
          <w:szCs w:val="20"/>
          <w:lang w:val="de-DE"/>
        </w:rPr>
        <w:t>nach</w:t>
      </w:r>
      <w:r w:rsidRPr="005B398C">
        <w:rPr>
          <w:rFonts w:ascii="Century Gothic" w:hAnsi="Century Gothic"/>
          <w:sz w:val="20"/>
          <w:szCs w:val="20"/>
          <w:lang w:val="de-DE"/>
        </w:rPr>
        <w:t xml:space="preserve"> Mwanya/Lukuzi </w:t>
      </w:r>
      <w:r w:rsidR="005B398C" w:rsidRPr="005B398C">
        <w:rPr>
          <w:rFonts w:ascii="Century Gothic" w:hAnsi="Century Gothic"/>
          <w:sz w:val="20"/>
          <w:szCs w:val="20"/>
          <w:lang w:val="de-DE"/>
        </w:rPr>
        <w:t>(Süd-Luangwa) (optional</w:t>
      </w:r>
      <w:r w:rsidR="005B398C">
        <w:rPr>
          <w:rFonts w:ascii="Century Gothic" w:hAnsi="Century Gothic"/>
          <w:sz w:val="20"/>
          <w:szCs w:val="20"/>
          <w:lang w:val="de-DE"/>
        </w:rPr>
        <w:t xml:space="preserve"> - </w:t>
      </w:r>
      <w:r w:rsidRPr="005B398C">
        <w:rPr>
          <w:rFonts w:ascii="Century Gothic" w:hAnsi="Century Gothic"/>
          <w:sz w:val="20"/>
          <w:szCs w:val="20"/>
          <w:lang w:val="de-DE"/>
        </w:rPr>
        <w:t>extra)</w:t>
      </w:r>
    </w:p>
    <w:p w14:paraId="06E53C2E" w14:textId="0AF393A4" w:rsidR="005B398C" w:rsidRPr="005B398C" w:rsidRDefault="005B398C">
      <w:pPr>
        <w:pStyle w:val="ListParagraph"/>
        <w:numPr>
          <w:ilvl w:val="0"/>
          <w:numId w:val="1"/>
        </w:numPr>
        <w:rPr>
          <w:rFonts w:ascii="Century Gothic" w:hAnsi="Century Gothic"/>
          <w:sz w:val="20"/>
          <w:szCs w:val="20"/>
          <w:lang w:val="de-DE"/>
        </w:rPr>
      </w:pPr>
      <w:r w:rsidRPr="005B398C">
        <w:rPr>
          <w:rFonts w:ascii="Century Gothic" w:hAnsi="Century Gothic"/>
          <w:sz w:val="20"/>
          <w:szCs w:val="20"/>
          <w:lang w:val="de-DE"/>
        </w:rPr>
        <w:t xml:space="preserve">Charterflug-Gepäck: 15kg Gepäck + 5kg Handgepäck pro Person und sollte in </w:t>
      </w:r>
      <w:r w:rsidR="00D1359C">
        <w:rPr>
          <w:rFonts w:ascii="Century Gothic" w:hAnsi="Century Gothic"/>
          <w:sz w:val="20"/>
          <w:szCs w:val="20"/>
          <w:lang w:val="de-DE"/>
        </w:rPr>
        <w:t>Weichgepaeck</w:t>
      </w:r>
      <w:r w:rsidRPr="005B398C">
        <w:rPr>
          <w:rFonts w:ascii="Century Gothic" w:hAnsi="Century Gothic"/>
          <w:sz w:val="20"/>
          <w:szCs w:val="20"/>
          <w:lang w:val="de-DE"/>
        </w:rPr>
        <w:t xml:space="preserve"> verpackt werden</w:t>
      </w:r>
    </w:p>
    <w:p w14:paraId="1393D924" w14:textId="2A961D1B" w:rsidR="00D93823" w:rsidRDefault="005B398C">
      <w:pPr>
        <w:pStyle w:val="ListParagraph"/>
        <w:numPr>
          <w:ilvl w:val="0"/>
          <w:numId w:val="1"/>
        </w:numPr>
        <w:rPr>
          <w:rFonts w:ascii="Century Gothic" w:hAnsi="Century Gothic"/>
          <w:sz w:val="20"/>
          <w:szCs w:val="20"/>
        </w:rPr>
      </w:pPr>
      <w:r>
        <w:rPr>
          <w:rFonts w:ascii="Century Gothic" w:hAnsi="Century Gothic"/>
          <w:sz w:val="20"/>
          <w:szCs w:val="20"/>
        </w:rPr>
        <w:t xml:space="preserve">Flugpreise </w:t>
      </w:r>
      <w:r w:rsidRPr="005B398C">
        <w:rPr>
          <w:rFonts w:ascii="Century Gothic" w:hAnsi="Century Gothic"/>
          <w:sz w:val="20"/>
          <w:szCs w:val="20"/>
        </w:rPr>
        <w:t>können</w:t>
      </w:r>
      <w:r>
        <w:rPr>
          <w:rFonts w:ascii="Century Gothic" w:hAnsi="Century Gothic"/>
          <w:sz w:val="20"/>
          <w:szCs w:val="20"/>
        </w:rPr>
        <w:t xml:space="preserve"> sich </w:t>
      </w:r>
      <w:r w:rsidR="00643806" w:rsidRPr="00643806">
        <w:rPr>
          <w:rFonts w:ascii="Century Gothic" w:hAnsi="Century Gothic"/>
          <w:sz w:val="20"/>
          <w:szCs w:val="20"/>
        </w:rPr>
        <w:t>ä</w:t>
      </w:r>
      <w:r>
        <w:rPr>
          <w:rFonts w:ascii="Century Gothic" w:hAnsi="Century Gothic"/>
          <w:sz w:val="20"/>
          <w:szCs w:val="20"/>
        </w:rPr>
        <w:t>ndern</w:t>
      </w:r>
    </w:p>
    <w:p w14:paraId="0DD7FB07" w14:textId="77777777" w:rsidR="00BF1019" w:rsidRPr="00866B97" w:rsidRDefault="00BF1019" w:rsidP="00BF1019">
      <w:pPr>
        <w:pStyle w:val="ListParagraph"/>
        <w:rPr>
          <w:rFonts w:ascii="Century Gothic" w:hAnsi="Century Gothic"/>
          <w:sz w:val="20"/>
          <w:szCs w:val="20"/>
        </w:rPr>
      </w:pPr>
    </w:p>
    <w:p w14:paraId="4A1ED497" w14:textId="77777777" w:rsidR="00F73986" w:rsidRDefault="00F73986">
      <w:pPr>
        <w:pStyle w:val="Heading2"/>
        <w:rPr>
          <w:rFonts w:ascii="Century Gothic" w:hAnsi="Century Gothic"/>
          <w:lang w:val="de-DE"/>
        </w:rPr>
      </w:pPr>
    </w:p>
    <w:p w14:paraId="29FDF5A6" w14:textId="54C737C3" w:rsidR="00D93823" w:rsidRPr="00C7456E" w:rsidRDefault="00D1359C">
      <w:pPr>
        <w:pStyle w:val="Heading2"/>
        <w:rPr>
          <w:rFonts w:ascii="Century Gothic" w:hAnsi="Century Gothic"/>
          <w:lang w:val="de-DE"/>
        </w:rPr>
      </w:pPr>
      <w:r w:rsidRPr="00C7456E">
        <w:rPr>
          <w:rFonts w:ascii="Century Gothic" w:hAnsi="Century Gothic"/>
          <w:lang w:val="de-DE"/>
        </w:rPr>
        <w:t>Tag</w:t>
      </w:r>
      <w:r w:rsidR="00AA55CE" w:rsidRPr="00C7456E">
        <w:rPr>
          <w:rFonts w:ascii="Century Gothic" w:hAnsi="Century Gothic"/>
          <w:lang w:val="de-DE"/>
        </w:rPr>
        <w:t xml:space="preserve"> 1-</w:t>
      </w:r>
      <w:r w:rsidR="00EB79CA">
        <w:rPr>
          <w:rFonts w:ascii="Century Gothic" w:hAnsi="Century Gothic"/>
          <w:lang w:val="de-DE"/>
        </w:rPr>
        <w:t>3</w:t>
      </w:r>
      <w:r w:rsidR="00AA55CE" w:rsidRPr="00C7456E">
        <w:rPr>
          <w:rFonts w:ascii="Century Gothic" w:hAnsi="Century Gothic"/>
          <w:lang w:val="de-DE"/>
        </w:rPr>
        <w:t xml:space="preserve">: </w:t>
      </w:r>
      <w:r w:rsidR="00AA55CE" w:rsidRPr="00C7456E">
        <w:rPr>
          <w:rFonts w:ascii="Century Gothic" w:hAnsi="Century Gothic"/>
          <w:lang w:val="de-DE"/>
        </w:rPr>
        <w:tab/>
        <w:t xml:space="preserve">Tafika Camp, </w:t>
      </w:r>
      <w:r w:rsidR="00C7456E" w:rsidRPr="00C7456E">
        <w:rPr>
          <w:rFonts w:ascii="Century Gothic" w:hAnsi="Century Gothic"/>
          <w:lang w:val="de-DE"/>
        </w:rPr>
        <w:t xml:space="preserve">Südlicher </w:t>
      </w:r>
      <w:r w:rsidR="00AA55CE" w:rsidRPr="00C7456E">
        <w:rPr>
          <w:rFonts w:ascii="Century Gothic" w:hAnsi="Century Gothic"/>
          <w:lang w:val="de-DE"/>
        </w:rPr>
        <w:t>Luangwa National</w:t>
      </w:r>
      <w:r w:rsidR="00C7456E" w:rsidRPr="00C7456E">
        <w:rPr>
          <w:rFonts w:ascii="Century Gothic" w:hAnsi="Century Gothic"/>
          <w:lang w:val="de-DE"/>
        </w:rPr>
        <w:t>p</w:t>
      </w:r>
      <w:r w:rsidR="00AA55CE" w:rsidRPr="00C7456E">
        <w:rPr>
          <w:rFonts w:ascii="Century Gothic" w:hAnsi="Century Gothic"/>
          <w:lang w:val="de-DE"/>
        </w:rPr>
        <w:t xml:space="preserve">ark </w:t>
      </w:r>
      <w:r w:rsidR="00AA55CE" w:rsidRPr="00C7456E">
        <w:rPr>
          <w:rFonts w:ascii="Century Gothic" w:hAnsi="Century Gothic"/>
          <w:lang w:val="de-DE"/>
        </w:rPr>
        <w:tab/>
      </w:r>
    </w:p>
    <w:p w14:paraId="0EC5A44B" w14:textId="77777777" w:rsidR="00D93823" w:rsidRPr="00C7456E" w:rsidRDefault="00D93823">
      <w:pPr>
        <w:pStyle w:val="HorizontalRule"/>
        <w:rPr>
          <w:rFonts w:ascii="Century Gothic" w:hAnsi="Century Gothic"/>
          <w:lang w:val="de-DE"/>
        </w:rPr>
      </w:pPr>
    </w:p>
    <w:p w14:paraId="4F3C938F" w14:textId="19232A82" w:rsidR="00D93823" w:rsidRPr="00C7456E" w:rsidRDefault="00C7456E">
      <w:pPr>
        <w:pStyle w:val="Heading3"/>
        <w:rPr>
          <w:rFonts w:ascii="Century Gothic" w:hAnsi="Century Gothic"/>
          <w:lang w:val="de-DE"/>
        </w:rPr>
      </w:pPr>
      <w:r w:rsidRPr="00C7456E">
        <w:rPr>
          <w:rFonts w:ascii="Century Gothic" w:hAnsi="Century Gothic"/>
          <w:lang w:val="de-DE"/>
        </w:rPr>
        <w:t xml:space="preserve">Südlicher </w:t>
      </w:r>
      <w:r w:rsidR="00AA55CE" w:rsidRPr="00C7456E">
        <w:rPr>
          <w:rFonts w:ascii="Century Gothic" w:hAnsi="Century Gothic"/>
          <w:lang w:val="de-DE"/>
        </w:rPr>
        <w:t>Luangwa National</w:t>
      </w:r>
      <w:r w:rsidRPr="00C7456E">
        <w:rPr>
          <w:rFonts w:ascii="Century Gothic" w:hAnsi="Century Gothic"/>
          <w:lang w:val="de-DE"/>
        </w:rPr>
        <w:t>p</w:t>
      </w:r>
      <w:r w:rsidR="00AA55CE" w:rsidRPr="00C7456E">
        <w:rPr>
          <w:rFonts w:ascii="Century Gothic" w:hAnsi="Century Gothic"/>
          <w:lang w:val="de-DE"/>
        </w:rPr>
        <w:t>ark</w:t>
      </w:r>
    </w:p>
    <w:p w14:paraId="27D23D7B" w14:textId="76839CDA" w:rsidR="00D93823" w:rsidRPr="00C7456E" w:rsidRDefault="00C7456E" w:rsidP="00C7456E">
      <w:pPr>
        <w:pStyle w:val="HorizontalRuleLight"/>
        <w:rPr>
          <w:rFonts w:ascii="Century Gothic" w:hAnsi="Century Gothic"/>
          <w:lang w:val="de-DE"/>
        </w:rPr>
      </w:pPr>
      <w:r w:rsidRPr="00C7456E">
        <w:rPr>
          <w:rFonts w:ascii="Century Gothic" w:hAnsi="Century Gothic"/>
          <w:sz w:val="20"/>
          <w:szCs w:val="20"/>
          <w:lang w:val="de-DE"/>
        </w:rPr>
        <w:t>Der nördliche und südliche Luangwa-Nationalpark grenzt an den Luangwa-Fluss und beherbergt einige der atemberaubendsten und unberührtesten Wildnisgebiete Afrikas. Dies und die erfolgreichen Anti-Wilderei-Kampagnen der Parks haben dazu geführt, dass sich das Gebiet zu einem weltbekannten Paradies für Wildtiere entwickelt hat. Der Süd-Luangwa-Nationalpark ist bekannt für seine Wandersafaris, bei denen die Besucher unter der Aufsicht professioneller und sachkundiger bewaffneter Führer Elefanten, Nilpferde und sogar Löwen aus nächster Nähe beobachten können.</w:t>
      </w:r>
    </w:p>
    <w:p w14:paraId="478D635C" w14:textId="055ADFEC" w:rsidR="00D93823" w:rsidRPr="00C7456E" w:rsidRDefault="00C7456E">
      <w:pPr>
        <w:pStyle w:val="Heading3"/>
        <w:rPr>
          <w:rFonts w:ascii="Century Gothic" w:hAnsi="Century Gothic"/>
          <w:lang w:val="de-DE"/>
        </w:rPr>
      </w:pPr>
      <w:r w:rsidRPr="00C7456E">
        <w:rPr>
          <w:rFonts w:ascii="Century Gothic" w:hAnsi="Century Gothic"/>
          <w:lang w:val="de-DE"/>
        </w:rPr>
        <w:t>T</w:t>
      </w:r>
      <w:r>
        <w:rPr>
          <w:rFonts w:ascii="Century Gothic" w:hAnsi="Century Gothic"/>
          <w:lang w:val="de-DE"/>
        </w:rPr>
        <w:t>agesablauf</w:t>
      </w:r>
    </w:p>
    <w:p w14:paraId="0773BBD2" w14:textId="54128EE7" w:rsidR="00D1359C" w:rsidRPr="00D1359C" w:rsidRDefault="00D1359C" w:rsidP="00D1359C">
      <w:pPr>
        <w:rPr>
          <w:rFonts w:ascii="Century Gothic" w:hAnsi="Century Gothic"/>
          <w:sz w:val="20"/>
          <w:szCs w:val="20"/>
          <w:lang w:val="de-DE"/>
        </w:rPr>
      </w:pPr>
      <w:r w:rsidRPr="00D1359C">
        <w:rPr>
          <w:rFonts w:ascii="Century Gothic" w:hAnsi="Century Gothic"/>
          <w:sz w:val="20"/>
          <w:szCs w:val="20"/>
          <w:lang w:val="de-DE"/>
        </w:rPr>
        <w:t xml:space="preserve">Nach Ihrer Ankunft am Flughafen Mfuwe werden Sie abgeholt und zum Tafika Camp gebracht, </w:t>
      </w:r>
      <w:r>
        <w:rPr>
          <w:rFonts w:ascii="Century Gothic" w:hAnsi="Century Gothic"/>
          <w:sz w:val="20"/>
          <w:szCs w:val="20"/>
          <w:lang w:val="de-DE"/>
        </w:rPr>
        <w:t>welches</w:t>
      </w:r>
      <w:r w:rsidRPr="00D1359C">
        <w:rPr>
          <w:rFonts w:ascii="Century Gothic" w:hAnsi="Century Gothic"/>
          <w:sz w:val="20"/>
          <w:szCs w:val="20"/>
          <w:lang w:val="de-DE"/>
        </w:rPr>
        <w:t xml:space="preserve"> am Ufer des Luangwa Flusses liegt. Hier werden Sie die nächsten drei Nächte verbringen. </w:t>
      </w:r>
    </w:p>
    <w:p w14:paraId="77370D0A" w14:textId="79E5D5E2" w:rsidR="00D1359C" w:rsidRDefault="00C7456E" w:rsidP="00D1359C">
      <w:pPr>
        <w:rPr>
          <w:rFonts w:ascii="Century Gothic" w:hAnsi="Century Gothic"/>
          <w:sz w:val="20"/>
          <w:szCs w:val="20"/>
          <w:lang w:val="de-DE"/>
        </w:rPr>
      </w:pPr>
      <w:r>
        <w:rPr>
          <w:rFonts w:ascii="Century Gothic" w:hAnsi="Century Gothic"/>
          <w:sz w:val="20"/>
          <w:szCs w:val="20"/>
          <w:lang w:val="de-DE"/>
        </w:rPr>
        <w:t>Über</w:t>
      </w:r>
      <w:r w:rsidR="00D1359C">
        <w:rPr>
          <w:rFonts w:ascii="Century Gothic" w:hAnsi="Century Gothic"/>
          <w:sz w:val="20"/>
          <w:szCs w:val="20"/>
          <w:lang w:val="de-DE"/>
        </w:rPr>
        <w:t xml:space="preserve"> die</w:t>
      </w:r>
      <w:r w:rsidR="00D1359C" w:rsidRPr="00D1359C">
        <w:rPr>
          <w:rFonts w:ascii="Century Gothic" w:hAnsi="Century Gothic"/>
          <w:sz w:val="20"/>
          <w:szCs w:val="20"/>
          <w:lang w:val="de-DE"/>
        </w:rPr>
        <w:t xml:space="preserve"> Tagen haben Sie die Möglichkeit, an einer Reihe von Aktivitäten teilzunehmen, darunter Pirschfahrten, Wander- und Fahrradsafaris sowie kulturelle Besuche im nahe gelegenen Mkasanga-Dorf.</w:t>
      </w:r>
    </w:p>
    <w:p w14:paraId="364110BE" w14:textId="37478E26" w:rsidR="00D93823" w:rsidRPr="00484EAF" w:rsidRDefault="00643806">
      <w:pPr>
        <w:pStyle w:val="Heading3"/>
        <w:rPr>
          <w:rFonts w:ascii="Century Gothic" w:hAnsi="Century Gothic"/>
          <w:lang w:val="de-DE"/>
        </w:rPr>
      </w:pPr>
      <w:r w:rsidRPr="00643806">
        <w:rPr>
          <w:rFonts w:ascii="Century Gothic" w:hAnsi="Century Gothic"/>
          <w:lang w:val="de-DE"/>
        </w:rPr>
        <w:t>Übernacht</w:t>
      </w:r>
      <w:r>
        <w:rPr>
          <w:rFonts w:ascii="Century Gothic" w:hAnsi="Century Gothic"/>
          <w:lang w:val="de-DE"/>
        </w:rPr>
        <w:t>ung</w:t>
      </w:r>
      <w:r w:rsidR="00AA55CE" w:rsidRPr="00643806">
        <w:rPr>
          <w:rFonts w:ascii="Century Gothic" w:hAnsi="Century Gothic"/>
          <w:lang w:val="de-DE"/>
        </w:rPr>
        <w:t xml:space="preserve">: Tafika Camp </w:t>
      </w:r>
      <w:r w:rsidR="00AA55CE" w:rsidRPr="00643806">
        <w:rPr>
          <w:rFonts w:ascii="Century Gothic" w:hAnsi="Century Gothic"/>
          <w:lang w:val="de-DE"/>
        </w:rPr>
        <w:tab/>
      </w:r>
      <w:hyperlink r:id="rId19" w:history="1">
        <w:r w:rsidR="00484EAF" w:rsidRPr="00484EAF">
          <w:rPr>
            <w:rStyle w:val="Hyperlink"/>
            <w:rFonts w:ascii="Century Gothic" w:hAnsi="Century Gothic"/>
            <w:lang w:val="de-DE"/>
          </w:rPr>
          <w:t>Broschüre anschau</w:t>
        </w:r>
        <w:r w:rsidR="00C7456E" w:rsidRPr="00643806">
          <w:rPr>
            <w:rStyle w:val="Hyperlink"/>
            <w:rFonts w:ascii="Century Gothic" w:hAnsi="Century Gothic"/>
            <w:lang w:val="de-DE"/>
          </w:rPr>
          <w:t>e</w:t>
        </w:r>
      </w:hyperlink>
      <w:r w:rsidR="00484EAF" w:rsidRPr="00484EAF">
        <w:rPr>
          <w:rStyle w:val="Hyperlink"/>
          <w:rFonts w:ascii="Century Gothic" w:hAnsi="Century Gothic"/>
          <w:lang w:val="de-DE"/>
        </w:rPr>
        <w:t>n</w:t>
      </w:r>
    </w:p>
    <w:p w14:paraId="74A3B42C" w14:textId="52F32034" w:rsidR="00D1359C" w:rsidRPr="00D1359C" w:rsidRDefault="00D1359C" w:rsidP="00D1359C">
      <w:pPr>
        <w:rPr>
          <w:rFonts w:ascii="Century Gothic" w:hAnsi="Century Gothic"/>
          <w:sz w:val="20"/>
          <w:szCs w:val="20"/>
          <w:lang w:val="de-DE"/>
        </w:rPr>
      </w:pPr>
      <w:r w:rsidRPr="00D1359C">
        <w:rPr>
          <w:rFonts w:ascii="Century Gothic" w:hAnsi="Century Gothic"/>
          <w:sz w:val="20"/>
          <w:szCs w:val="20"/>
          <w:lang w:val="de-DE"/>
        </w:rPr>
        <w:t xml:space="preserve">Das Tafika Camp liegt im nördlichen Teil des Nsefu Sektors des </w:t>
      </w:r>
      <w:r w:rsidR="00484EAF">
        <w:rPr>
          <w:rFonts w:ascii="Century Gothic" w:hAnsi="Century Gothic"/>
          <w:sz w:val="20"/>
          <w:szCs w:val="20"/>
          <w:lang w:val="de-DE"/>
        </w:rPr>
        <w:t>Süd</w:t>
      </w:r>
      <w:r w:rsidRPr="00D1359C">
        <w:rPr>
          <w:rFonts w:ascii="Century Gothic" w:hAnsi="Century Gothic"/>
          <w:sz w:val="20"/>
          <w:szCs w:val="20"/>
          <w:lang w:val="de-DE"/>
        </w:rPr>
        <w:t xml:space="preserve"> Luangwa Nationalparks in Sambia. Es ist das Basislager von Remote Africa Safaris, einem familiengeführten Safaribetrieb mit einer Sammlung von Buschcamps von höchster Qualität. </w:t>
      </w:r>
    </w:p>
    <w:p w14:paraId="567DB196" w14:textId="17E55832" w:rsidR="00D1359C" w:rsidRPr="00D1359C" w:rsidRDefault="005E0BD4" w:rsidP="00D1359C">
      <w:pPr>
        <w:rPr>
          <w:rFonts w:ascii="Century Gothic" w:hAnsi="Century Gothic"/>
          <w:sz w:val="20"/>
          <w:szCs w:val="20"/>
          <w:lang w:val="de-DE"/>
        </w:rPr>
      </w:pPr>
      <w:r w:rsidRPr="003815C1">
        <w:rPr>
          <w:rFonts w:ascii="Century Gothic" w:hAnsi="Century Gothic"/>
          <w:noProof/>
        </w:rPr>
        <w:drawing>
          <wp:anchor distT="0" distB="0" distL="114300" distR="114300" simplePos="0" relativeHeight="251684864" behindDoc="1" locked="0" layoutInCell="1" allowOverlap="1" wp14:anchorId="385DAC9F" wp14:editId="54752BA9">
            <wp:simplePos x="0" y="0"/>
            <wp:positionH relativeFrom="margin">
              <wp:align>right</wp:align>
            </wp:positionH>
            <wp:positionV relativeFrom="paragraph">
              <wp:posOffset>479425</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3815C1">
        <w:rPr>
          <w:rFonts w:ascii="Century Gothic" w:hAnsi="Century Gothic"/>
          <w:noProof/>
        </w:rPr>
        <w:drawing>
          <wp:anchor distT="0" distB="0" distL="114300" distR="114300" simplePos="0" relativeHeight="251683840" behindDoc="1" locked="0" layoutInCell="1" allowOverlap="1" wp14:anchorId="7E473330" wp14:editId="21299728">
            <wp:simplePos x="0" y="0"/>
            <wp:positionH relativeFrom="column">
              <wp:posOffset>47625</wp:posOffset>
            </wp:positionH>
            <wp:positionV relativeFrom="paragraph">
              <wp:posOffset>479107</wp:posOffset>
            </wp:positionV>
            <wp:extent cx="3276600" cy="2047876"/>
            <wp:effectExtent l="0" t="0" r="0" b="9525"/>
            <wp:wrapTight wrapText="bothSides">
              <wp:wrapPolygon edited="0">
                <wp:start x="0" y="0"/>
                <wp:lineTo x="0" y="21500"/>
                <wp:lineTo x="21474" y="21500"/>
                <wp:lineTo x="21474" y="0"/>
                <wp:lineTo x="0" y="0"/>
              </wp:wrapPolygon>
            </wp:wrapTight>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1">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D1359C" w:rsidRPr="00D1359C">
        <w:rPr>
          <w:rFonts w:ascii="Century Gothic" w:hAnsi="Century Gothic"/>
          <w:sz w:val="20"/>
          <w:szCs w:val="20"/>
          <w:lang w:val="de-DE"/>
        </w:rPr>
        <w:t>Tafika bietet einen atemberaubenden Blick auf den Fluss und ist ein wunderbarer Ort, um sich zu entspannen, wenn man nicht gerade die zahlreichen Aktivitäten von Tafika genießt.</w:t>
      </w:r>
    </w:p>
    <w:p w14:paraId="745D085A" w14:textId="0F7DDDAA" w:rsidR="00D93823" w:rsidRPr="00ED6E4A" w:rsidRDefault="00AA55CE" w:rsidP="00D37D56">
      <w:pPr>
        <w:pStyle w:val="Heading3"/>
        <w:spacing w:before="240"/>
        <w:rPr>
          <w:rFonts w:ascii="Century Gothic" w:hAnsi="Century Gothic"/>
          <w:lang w:val="de-DE"/>
        </w:rPr>
      </w:pPr>
      <w:r w:rsidRPr="00ED6E4A">
        <w:rPr>
          <w:rFonts w:ascii="Century Gothic" w:hAnsi="Century Gothic"/>
          <w:lang w:val="de-DE"/>
        </w:rPr>
        <w:t>Basis</w:t>
      </w:r>
    </w:p>
    <w:p w14:paraId="1E0758DC" w14:textId="77777777" w:rsidR="002A7648" w:rsidRDefault="002A7648" w:rsidP="002A7648">
      <w:pPr>
        <w:rPr>
          <w:rFonts w:ascii="Century Gothic" w:hAnsi="Century Gothic"/>
          <w:sz w:val="20"/>
          <w:szCs w:val="20"/>
          <w:lang w:val="de-DE"/>
        </w:rPr>
      </w:pPr>
      <w:r w:rsidRPr="002A7648">
        <w:rPr>
          <w:rFonts w:ascii="Century Gothic" w:hAnsi="Century Gothic"/>
          <w:sz w:val="20"/>
          <w:szCs w:val="20"/>
          <w:lang w:val="de-DE"/>
        </w:rPr>
        <w:t>Vollständig inbegriffen - Bett, alle Mahlzeiten, Gebühren und Aktivitäten</w:t>
      </w:r>
    </w:p>
    <w:p w14:paraId="2070D2CE" w14:textId="49B41E9D" w:rsidR="002A7648" w:rsidRPr="00502427" w:rsidRDefault="002A7648" w:rsidP="002A7648">
      <w:pPr>
        <w:rPr>
          <w:rFonts w:ascii="Century Gothic" w:hAnsi="Century Gothic"/>
          <w:lang w:val="de-DE"/>
        </w:rPr>
      </w:pPr>
      <w:r w:rsidRPr="00B06CBB">
        <w:rPr>
          <w:rFonts w:ascii="Century Gothic" w:hAnsi="Century Gothic"/>
          <w:sz w:val="20"/>
          <w:szCs w:val="20"/>
          <w:lang w:val="de-DE"/>
        </w:rPr>
        <w:t>Alle Getränke (außer Premium-Marken) inbegriffen</w:t>
      </w:r>
      <w:r w:rsidRPr="00502427">
        <w:rPr>
          <w:rFonts w:ascii="Century Gothic" w:hAnsi="Century Gothic"/>
          <w:sz w:val="20"/>
          <w:szCs w:val="20"/>
          <w:lang w:val="de-DE"/>
        </w:rPr>
        <w:t>.</w:t>
      </w:r>
      <w:r>
        <w:rPr>
          <w:rFonts w:ascii="Century Gothic" w:hAnsi="Century Gothic"/>
          <w:noProof/>
        </w:rPr>
        <w:t xml:space="preserve"> </w:t>
      </w:r>
    </w:p>
    <w:p w14:paraId="2353E8FA" w14:textId="77777777" w:rsidR="002A7648" w:rsidRPr="00502427" w:rsidRDefault="002A7648" w:rsidP="002A7648">
      <w:pPr>
        <w:pStyle w:val="HorizontalRuleLight"/>
        <w:rPr>
          <w:rFonts w:ascii="Century Gothic" w:hAnsi="Century Gothic"/>
          <w:lang w:val="de-DE"/>
        </w:rPr>
      </w:pPr>
    </w:p>
    <w:p w14:paraId="4DE87B7A" w14:textId="6AAC8506" w:rsidR="00D93823" w:rsidRPr="00C7456E" w:rsidRDefault="00C7456E">
      <w:pPr>
        <w:pStyle w:val="Heading2"/>
        <w:rPr>
          <w:rFonts w:ascii="Century Gothic" w:hAnsi="Century Gothic"/>
          <w:lang w:val="de-DE"/>
        </w:rPr>
      </w:pPr>
      <w:r w:rsidRPr="00C7456E">
        <w:rPr>
          <w:rFonts w:ascii="Century Gothic" w:hAnsi="Century Gothic"/>
          <w:lang w:val="de-DE"/>
        </w:rPr>
        <w:t>Tag</w:t>
      </w:r>
      <w:r w:rsidR="00AA55CE" w:rsidRPr="00C7456E">
        <w:rPr>
          <w:rFonts w:ascii="Century Gothic" w:hAnsi="Century Gothic"/>
          <w:lang w:val="de-DE"/>
        </w:rPr>
        <w:t xml:space="preserve"> 4-</w:t>
      </w:r>
      <w:r w:rsidR="00EB79CA">
        <w:rPr>
          <w:rFonts w:ascii="Century Gothic" w:hAnsi="Century Gothic"/>
          <w:lang w:val="de-DE"/>
        </w:rPr>
        <w:t>6</w:t>
      </w:r>
      <w:r w:rsidR="00AA55CE" w:rsidRPr="00C7456E">
        <w:rPr>
          <w:rFonts w:ascii="Century Gothic" w:hAnsi="Century Gothic"/>
          <w:lang w:val="de-DE"/>
        </w:rPr>
        <w:t xml:space="preserve">: </w:t>
      </w:r>
      <w:r w:rsidR="00AA55CE" w:rsidRPr="00C7456E">
        <w:rPr>
          <w:rFonts w:ascii="Century Gothic" w:hAnsi="Century Gothic"/>
          <w:lang w:val="de-DE"/>
        </w:rPr>
        <w:tab/>
      </w:r>
      <w:r w:rsidR="00175609" w:rsidRPr="00175609">
        <w:rPr>
          <w:rFonts w:ascii="Century Gothic" w:hAnsi="Century Gothic"/>
          <w:lang w:val="de-DE"/>
        </w:rPr>
        <w:t>Tafika</w:t>
      </w:r>
      <w:r w:rsidR="000950E9">
        <w:rPr>
          <w:rFonts w:ascii="Century Gothic" w:hAnsi="Century Gothic"/>
          <w:lang w:val="de-DE"/>
        </w:rPr>
        <w:t xml:space="preserve"> Trails</w:t>
      </w:r>
      <w:r w:rsidR="00175609" w:rsidRPr="00175609">
        <w:rPr>
          <w:rFonts w:ascii="Century Gothic" w:hAnsi="Century Gothic"/>
          <w:lang w:val="de-DE"/>
        </w:rPr>
        <w:t>, Süd-Luangwa-Nationalpark</w:t>
      </w:r>
      <w:r w:rsidR="00AA55CE" w:rsidRPr="00C7456E">
        <w:rPr>
          <w:rFonts w:ascii="Century Gothic" w:hAnsi="Century Gothic"/>
          <w:lang w:val="de-DE"/>
        </w:rPr>
        <w:tab/>
      </w:r>
    </w:p>
    <w:p w14:paraId="6AD5C611" w14:textId="71CACAE1" w:rsidR="00D93823" w:rsidRPr="00C7456E" w:rsidRDefault="00D93823">
      <w:pPr>
        <w:pStyle w:val="HorizontalRule"/>
        <w:rPr>
          <w:rFonts w:ascii="Century Gothic" w:hAnsi="Century Gothic"/>
          <w:lang w:val="de-DE"/>
        </w:rPr>
      </w:pPr>
    </w:p>
    <w:p w14:paraId="261C76B5" w14:textId="3E7CE5AD" w:rsidR="00D93823" w:rsidRPr="00C7456E" w:rsidRDefault="00C7456E">
      <w:pPr>
        <w:pStyle w:val="Heading3"/>
        <w:rPr>
          <w:rFonts w:ascii="Century Gothic" w:hAnsi="Century Gothic"/>
          <w:lang w:val="de-DE"/>
        </w:rPr>
      </w:pPr>
      <w:r w:rsidRPr="00C7456E">
        <w:rPr>
          <w:rFonts w:ascii="Century Gothic" w:hAnsi="Century Gothic"/>
          <w:lang w:val="de-DE"/>
        </w:rPr>
        <w:t>Süd</w:t>
      </w:r>
      <w:r w:rsidR="00A257AF">
        <w:rPr>
          <w:rFonts w:ascii="Century Gothic" w:hAnsi="Century Gothic"/>
          <w:lang w:val="de-DE"/>
        </w:rPr>
        <w:t>-</w:t>
      </w:r>
      <w:r w:rsidR="00AA55CE" w:rsidRPr="00C7456E">
        <w:rPr>
          <w:rFonts w:ascii="Century Gothic" w:hAnsi="Century Gothic"/>
          <w:lang w:val="de-DE"/>
        </w:rPr>
        <w:t>Luangwa</w:t>
      </w:r>
      <w:r w:rsidR="00A257AF">
        <w:rPr>
          <w:rFonts w:ascii="Century Gothic" w:hAnsi="Century Gothic"/>
          <w:lang w:val="de-DE"/>
        </w:rPr>
        <w:t>-</w:t>
      </w:r>
      <w:r w:rsidR="00AA55CE" w:rsidRPr="00C7456E">
        <w:rPr>
          <w:rFonts w:ascii="Century Gothic" w:hAnsi="Century Gothic"/>
          <w:lang w:val="de-DE"/>
        </w:rPr>
        <w:t>National</w:t>
      </w:r>
      <w:r w:rsidRPr="00C7456E">
        <w:rPr>
          <w:rFonts w:ascii="Century Gothic" w:hAnsi="Century Gothic"/>
          <w:lang w:val="de-DE"/>
        </w:rPr>
        <w:t>p</w:t>
      </w:r>
      <w:r w:rsidR="00AA55CE" w:rsidRPr="00C7456E">
        <w:rPr>
          <w:rFonts w:ascii="Century Gothic" w:hAnsi="Century Gothic"/>
          <w:lang w:val="de-DE"/>
        </w:rPr>
        <w:t>ark</w:t>
      </w:r>
    </w:p>
    <w:p w14:paraId="2D02D366" w14:textId="236FC2F5" w:rsidR="00D93823" w:rsidRPr="00C7456E" w:rsidRDefault="00C7456E">
      <w:pPr>
        <w:rPr>
          <w:rFonts w:ascii="Century Gothic" w:hAnsi="Century Gothic"/>
          <w:sz w:val="20"/>
          <w:szCs w:val="20"/>
          <w:lang w:val="de-DE"/>
        </w:rPr>
      </w:pPr>
      <w:r w:rsidRPr="00C7456E">
        <w:rPr>
          <w:rFonts w:ascii="Century Gothic" w:hAnsi="Century Gothic"/>
          <w:sz w:val="20"/>
          <w:szCs w:val="20"/>
          <w:lang w:val="de-DE"/>
        </w:rPr>
        <w:t>Wie</w:t>
      </w:r>
      <w:r>
        <w:rPr>
          <w:rFonts w:ascii="Century Gothic" w:hAnsi="Century Gothic"/>
          <w:sz w:val="20"/>
          <w:szCs w:val="20"/>
          <w:lang w:val="de-DE"/>
        </w:rPr>
        <w:t xml:space="preserve"> bevor beschrieben</w:t>
      </w:r>
    </w:p>
    <w:p w14:paraId="6074BB22" w14:textId="77777777" w:rsidR="00D93823" w:rsidRPr="00C7456E" w:rsidRDefault="00D93823">
      <w:pPr>
        <w:pStyle w:val="HorizontalRuleLight"/>
        <w:rPr>
          <w:rFonts w:ascii="Century Gothic" w:hAnsi="Century Gothic"/>
          <w:lang w:val="de-DE"/>
        </w:rPr>
      </w:pPr>
    </w:p>
    <w:p w14:paraId="158614D4" w14:textId="0E787291" w:rsidR="00D1359C" w:rsidRPr="000950E9" w:rsidRDefault="00D1359C" w:rsidP="000950E9">
      <w:pPr>
        <w:pStyle w:val="Heading3"/>
        <w:rPr>
          <w:rFonts w:ascii="Century Gothic" w:hAnsi="Century Gothic"/>
          <w:lang w:val="de-DE"/>
        </w:rPr>
      </w:pPr>
      <w:r w:rsidRPr="00C7456E">
        <w:rPr>
          <w:rFonts w:ascii="Century Gothic" w:hAnsi="Century Gothic"/>
          <w:lang w:val="de-DE"/>
        </w:rPr>
        <w:t>Tagesablauf</w:t>
      </w:r>
    </w:p>
    <w:p w14:paraId="17A0425A" w14:textId="076D970E" w:rsidR="00D1359C" w:rsidRPr="00D1359C" w:rsidRDefault="00D1359C" w:rsidP="00D1359C">
      <w:pPr>
        <w:rPr>
          <w:rFonts w:ascii="Century Gothic" w:hAnsi="Century Gothic"/>
          <w:sz w:val="20"/>
          <w:szCs w:val="20"/>
          <w:lang w:val="de-DE"/>
        </w:rPr>
      </w:pPr>
      <w:bookmarkStart w:id="2" w:name="_Hlk157087112"/>
      <w:r w:rsidRPr="00D1359C">
        <w:rPr>
          <w:rFonts w:ascii="Century Gothic" w:hAnsi="Century Gothic"/>
          <w:sz w:val="20"/>
          <w:szCs w:val="20"/>
          <w:lang w:val="de-DE"/>
        </w:rPr>
        <w:t>Nach dem Fr</w:t>
      </w:r>
      <w:bookmarkStart w:id="3" w:name="_Hlk157083050"/>
      <w:r w:rsidRPr="00D1359C">
        <w:rPr>
          <w:rFonts w:ascii="Century Gothic" w:hAnsi="Century Gothic"/>
          <w:sz w:val="20"/>
          <w:szCs w:val="20"/>
          <w:lang w:val="de-DE"/>
        </w:rPr>
        <w:t>ü</w:t>
      </w:r>
      <w:bookmarkEnd w:id="3"/>
      <w:r w:rsidRPr="00D1359C">
        <w:rPr>
          <w:rFonts w:ascii="Century Gothic" w:hAnsi="Century Gothic"/>
          <w:sz w:val="20"/>
          <w:szCs w:val="20"/>
          <w:lang w:val="de-DE"/>
        </w:rPr>
        <w:t xml:space="preserve">hstück brechen wir auf und machen uns auf den Weg zu unserer nächsten Unterkunft. </w:t>
      </w:r>
      <w:r w:rsidR="00C7456E">
        <w:rPr>
          <w:rFonts w:ascii="Century Gothic" w:hAnsi="Century Gothic"/>
          <w:sz w:val="20"/>
          <w:szCs w:val="20"/>
          <w:lang w:val="de-DE"/>
        </w:rPr>
        <w:t>Abhängig</w:t>
      </w:r>
      <w:r>
        <w:rPr>
          <w:rFonts w:ascii="Century Gothic" w:hAnsi="Century Gothic"/>
          <w:sz w:val="20"/>
          <w:szCs w:val="20"/>
          <w:lang w:val="de-DE"/>
        </w:rPr>
        <w:t xml:space="preserve"> ihres Ablaufes der</w:t>
      </w:r>
      <w:r w:rsidRPr="00D1359C">
        <w:rPr>
          <w:rFonts w:ascii="Century Gothic" w:hAnsi="Century Gothic"/>
          <w:sz w:val="20"/>
          <w:szCs w:val="20"/>
          <w:lang w:val="de-DE"/>
        </w:rPr>
        <w:t xml:space="preserve"> Reiseroute werden Sie eine kurze Fahrt zur Flussüberquerung unternehmen. </w:t>
      </w:r>
      <w:r>
        <w:rPr>
          <w:rFonts w:ascii="Century Gothic" w:hAnsi="Century Gothic"/>
          <w:sz w:val="20"/>
          <w:szCs w:val="20"/>
          <w:lang w:val="de-DE"/>
        </w:rPr>
        <w:br/>
      </w:r>
      <w:r w:rsidRPr="00D1359C">
        <w:rPr>
          <w:rFonts w:ascii="Century Gothic" w:hAnsi="Century Gothic"/>
          <w:sz w:val="20"/>
          <w:szCs w:val="20"/>
          <w:lang w:val="de-DE"/>
        </w:rPr>
        <w:t>In Begleitung eines bewaffneten Scouts und Führers erkunden Sie eine weglose Wildnis und erreichen Ihr Camp zu Fuß.</w:t>
      </w:r>
    </w:p>
    <w:p w14:paraId="658B03A3" w14:textId="7A1E2513" w:rsidR="00D1359C" w:rsidRPr="00731F85" w:rsidRDefault="00D1359C" w:rsidP="00D1359C">
      <w:pPr>
        <w:rPr>
          <w:rFonts w:ascii="Century Gothic" w:hAnsi="Century Gothic"/>
          <w:sz w:val="20"/>
          <w:szCs w:val="20"/>
          <w:lang w:val="de-DE"/>
        </w:rPr>
      </w:pPr>
      <w:r w:rsidRPr="00D1359C">
        <w:rPr>
          <w:rFonts w:ascii="Century Gothic" w:hAnsi="Century Gothic"/>
          <w:sz w:val="20"/>
          <w:szCs w:val="20"/>
          <w:lang w:val="de-DE"/>
        </w:rPr>
        <w:t xml:space="preserve">Ihre Tage sind ausgefüllt mit Morgen- und Nachmittagsspaziergängen, einzigartigen Fahrradtouren und Pirschfahrten bei Tag und Nacht, bei denen Ihr Führer häufig anhält, um Sie in die Geheimnisse des Busches einzuweihen. Luangwa ist als das Tal der Leoparden bekannt, und Sie können sich darauf gefasst machen, mehrere dieser gefleckten Raubkatzen sowie Löwen, Elefanten, Thornicroft-Giraffen (jetzt eine potenzielle Unterart der Masai-Giraffe), Büffelherden und Wildhunde zu sehen. Zu Fuß zu sein und wirklich Teil der Landschaft zu sein, macht das Erlebnis noch berauschender. </w:t>
      </w:r>
      <w:r w:rsidRPr="00731F85">
        <w:rPr>
          <w:rFonts w:ascii="Century Gothic" w:hAnsi="Century Gothic"/>
          <w:sz w:val="20"/>
          <w:szCs w:val="20"/>
          <w:lang w:val="de-DE"/>
        </w:rPr>
        <w:t>Auch Vogelbeobachter können sich an der Vielfalt der Vogelwelt erfreuen</w:t>
      </w:r>
    </w:p>
    <w:p w14:paraId="2445F12F" w14:textId="53755B03" w:rsidR="00D93823" w:rsidRPr="00731F85" w:rsidRDefault="00643806">
      <w:pPr>
        <w:pStyle w:val="Heading3"/>
        <w:rPr>
          <w:rFonts w:ascii="Century Gothic" w:hAnsi="Century Gothic"/>
          <w:lang w:val="de-DE"/>
        </w:rPr>
      </w:pPr>
      <w:bookmarkStart w:id="4" w:name="_Hlk157087141"/>
      <w:bookmarkEnd w:id="2"/>
      <w:r w:rsidRPr="00643806">
        <w:rPr>
          <w:rFonts w:ascii="Century Gothic" w:hAnsi="Century Gothic"/>
          <w:lang w:val="de-DE"/>
        </w:rPr>
        <w:t>Übernacht</w:t>
      </w:r>
      <w:r>
        <w:rPr>
          <w:rFonts w:ascii="Century Gothic" w:hAnsi="Century Gothic"/>
          <w:lang w:val="de-DE"/>
        </w:rPr>
        <w:t>ung</w:t>
      </w:r>
      <w:bookmarkEnd w:id="4"/>
      <w:r w:rsidR="00AA55CE" w:rsidRPr="00731F85">
        <w:rPr>
          <w:rFonts w:ascii="Century Gothic" w:hAnsi="Century Gothic"/>
          <w:lang w:val="de-DE"/>
        </w:rPr>
        <w:t xml:space="preserve">: </w:t>
      </w:r>
      <w:r w:rsidR="00175609" w:rsidRPr="00175609">
        <w:rPr>
          <w:rFonts w:ascii="Century Gothic" w:hAnsi="Century Gothic"/>
          <w:lang w:val="de-DE"/>
        </w:rPr>
        <w:t>Tafika-Pfade</w:t>
      </w:r>
      <w:r w:rsidR="00AA55CE" w:rsidRPr="00731F85">
        <w:rPr>
          <w:rFonts w:ascii="Century Gothic" w:hAnsi="Century Gothic"/>
          <w:lang w:val="de-DE"/>
        </w:rPr>
        <w:tab/>
      </w:r>
    </w:p>
    <w:p w14:paraId="710DBB91" w14:textId="69396072" w:rsidR="00731F85" w:rsidRPr="00731F85" w:rsidRDefault="00731F85" w:rsidP="00731F85">
      <w:pPr>
        <w:rPr>
          <w:rFonts w:ascii="Century Gothic" w:hAnsi="Century Gothic"/>
          <w:sz w:val="20"/>
          <w:szCs w:val="20"/>
          <w:lang w:val="de-DE"/>
        </w:rPr>
      </w:pPr>
      <w:bookmarkStart w:id="5" w:name="_Hlk157087153"/>
      <w:r w:rsidRPr="00731F85">
        <w:rPr>
          <w:rFonts w:ascii="Century Gothic" w:hAnsi="Century Gothic"/>
          <w:sz w:val="20"/>
          <w:szCs w:val="20"/>
          <w:lang w:val="de-DE"/>
        </w:rPr>
        <w:t xml:space="preserve">Etwas flussaufwärts vom Stammcamp Tafika gelegen, besteht Tafika Trails aus zwei Camps: Chikoko Tree Camp und Big Lagoon Camp (früher bekannt als Crocodile River Camp). Beide Camps sind nur zu Fuß zu erreichen, so dass die Gäste die wahre Freiheit einer wandernden Wildnis erleben, frei von Straßen, Fahrzeugen, anderen Camps und unerbittlichem </w:t>
      </w:r>
      <w:r>
        <w:rPr>
          <w:rFonts w:ascii="Century Gothic" w:hAnsi="Century Gothic"/>
          <w:sz w:val="20"/>
          <w:szCs w:val="20"/>
          <w:lang w:val="de-DE"/>
        </w:rPr>
        <w:t>Internet</w:t>
      </w:r>
      <w:r w:rsidRPr="00731F85">
        <w:rPr>
          <w:rFonts w:ascii="Century Gothic" w:hAnsi="Century Gothic"/>
          <w:sz w:val="20"/>
          <w:szCs w:val="20"/>
          <w:lang w:val="de-DE"/>
        </w:rPr>
        <w:t>!</w:t>
      </w:r>
    </w:p>
    <w:p w14:paraId="69468B2C" w14:textId="36E1AD7A" w:rsidR="00731F85" w:rsidRPr="00731F85" w:rsidRDefault="00731F85" w:rsidP="00731F85">
      <w:pPr>
        <w:rPr>
          <w:rFonts w:ascii="Century Gothic" w:hAnsi="Century Gothic"/>
          <w:sz w:val="20"/>
          <w:szCs w:val="20"/>
          <w:lang w:val="de-DE"/>
        </w:rPr>
      </w:pPr>
      <w:r w:rsidRPr="00731F85">
        <w:rPr>
          <w:rFonts w:ascii="Century Gothic" w:hAnsi="Century Gothic"/>
          <w:sz w:val="20"/>
          <w:szCs w:val="20"/>
          <w:lang w:val="de-DE"/>
        </w:rPr>
        <w:t>Die Camps befinden sich in wunderschönen, abgelegenen Wildnisgebieten mit einer fantastischen Wildtierdichte.</w:t>
      </w:r>
    </w:p>
    <w:p w14:paraId="6BD86368" w14:textId="1DF371A3" w:rsidR="002930D4" w:rsidRPr="00ED6E4A" w:rsidRDefault="002930D4" w:rsidP="002930D4">
      <w:pPr>
        <w:pStyle w:val="Heading3"/>
        <w:rPr>
          <w:rFonts w:ascii="Century Gothic" w:hAnsi="Century Gothic"/>
          <w:lang w:val="de-DE"/>
        </w:rPr>
      </w:pPr>
      <w:bookmarkStart w:id="6" w:name="_Hlk116027755"/>
      <w:bookmarkEnd w:id="5"/>
      <w:r w:rsidRPr="00ED6E4A">
        <w:rPr>
          <w:rFonts w:ascii="Century Gothic" w:hAnsi="Century Gothic"/>
          <w:lang w:val="de-DE"/>
        </w:rPr>
        <w:t xml:space="preserve">Chikoko Tree Camp </w:t>
      </w:r>
      <w:r w:rsidRPr="00ED6E4A">
        <w:rPr>
          <w:rFonts w:ascii="Century Gothic" w:hAnsi="Century Gothic"/>
          <w:lang w:val="de-DE"/>
        </w:rPr>
        <w:tab/>
      </w:r>
      <w:bookmarkStart w:id="7" w:name="_Hlk157084148"/>
      <w:r>
        <w:fldChar w:fldCharType="begin"/>
      </w:r>
      <w:r w:rsidRPr="00ED6E4A">
        <w:rPr>
          <w:lang w:val="de-DE"/>
        </w:rPr>
        <w:instrText>HYPERLINK "https://digital.jenmansafaris.com/iBrochure/17668_32952_14218"</w:instrText>
      </w:r>
      <w:r>
        <w:fldChar w:fldCharType="separate"/>
      </w:r>
      <w:r w:rsidR="00C7456E" w:rsidRPr="00ED6E4A">
        <w:rPr>
          <w:rStyle w:val="Hyperlink"/>
          <w:rFonts w:ascii="Century Gothic" w:hAnsi="Century Gothic"/>
          <w:lang w:val="de-DE"/>
        </w:rPr>
        <w:t xml:space="preserve">Broschüre anschauen </w:t>
      </w:r>
      <w:r>
        <w:rPr>
          <w:rStyle w:val="Hyperlink"/>
          <w:rFonts w:ascii="Century Gothic" w:hAnsi="Century Gothic"/>
        </w:rPr>
        <w:fldChar w:fldCharType="end"/>
      </w:r>
    </w:p>
    <w:bookmarkEnd w:id="7"/>
    <w:p w14:paraId="0E6FC588" w14:textId="77777777" w:rsidR="00731F85" w:rsidRPr="00731F85" w:rsidRDefault="00731F85" w:rsidP="00731F85">
      <w:pPr>
        <w:rPr>
          <w:rFonts w:ascii="Century Gothic" w:hAnsi="Century Gothic"/>
          <w:sz w:val="20"/>
          <w:szCs w:val="20"/>
          <w:lang w:val="de-DE"/>
        </w:rPr>
      </w:pPr>
      <w:r w:rsidRPr="00731F85">
        <w:rPr>
          <w:rFonts w:ascii="Century Gothic" w:hAnsi="Century Gothic"/>
          <w:sz w:val="20"/>
          <w:szCs w:val="20"/>
          <w:lang w:val="de-DE"/>
        </w:rPr>
        <w:t>Das Chikoko Tree Camp liegt 8 km flussaufwärts von Tafika. Hier stehen drei Chalets erhöht über dem Boden, so dass sie ganz romantisch in den umliegenden Baumkronen liegen. Im Erdgeschoss befinden sich das Bad und der Umkleidebereich, und eine Treppe entlang des Chalets führt hinauf zum Schlafbereich, der auf einer erhöhten Plattform liegt.</w:t>
      </w:r>
    </w:p>
    <w:p w14:paraId="029D9762" w14:textId="4837893C" w:rsidR="002930D4" w:rsidRPr="00D37D56" w:rsidRDefault="000950E9" w:rsidP="00D37D56">
      <w:pPr>
        <w:rPr>
          <w:rFonts w:ascii="Century Gothic" w:hAnsi="Century Gothic"/>
          <w:sz w:val="20"/>
          <w:szCs w:val="20"/>
          <w:lang w:val="de-DE"/>
        </w:rPr>
      </w:pPr>
      <w:r>
        <w:rPr>
          <w:noProof/>
        </w:rPr>
        <w:drawing>
          <wp:anchor distT="0" distB="0" distL="114300" distR="114300" simplePos="0" relativeHeight="251686912" behindDoc="1" locked="0" layoutInCell="1" allowOverlap="1" wp14:anchorId="40420509" wp14:editId="724400FE">
            <wp:simplePos x="0" y="0"/>
            <wp:positionH relativeFrom="margin">
              <wp:posOffset>3312160</wp:posOffset>
            </wp:positionH>
            <wp:positionV relativeFrom="paragraph">
              <wp:posOffset>689293</wp:posOffset>
            </wp:positionV>
            <wp:extent cx="3276600" cy="2047876"/>
            <wp:effectExtent l="0" t="0" r="0" b="9525"/>
            <wp:wrapTight wrapText="bothSides">
              <wp:wrapPolygon edited="0">
                <wp:start x="0" y="0"/>
                <wp:lineTo x="0" y="21500"/>
                <wp:lineTo x="21474" y="21500"/>
                <wp:lineTo x="21474" y="0"/>
                <wp:lineTo x="0" y="0"/>
              </wp:wrapPolygon>
            </wp:wrapTight>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Pr>
          <w:noProof/>
        </w:rPr>
        <w:drawing>
          <wp:anchor distT="0" distB="0" distL="114300" distR="114300" simplePos="0" relativeHeight="251685888" behindDoc="1" locked="0" layoutInCell="1" allowOverlap="1" wp14:anchorId="72C54977" wp14:editId="37F5D232">
            <wp:simplePos x="0" y="0"/>
            <wp:positionH relativeFrom="margin">
              <wp:posOffset>-635</wp:posOffset>
            </wp:positionH>
            <wp:positionV relativeFrom="paragraph">
              <wp:posOffset>688340</wp:posOffset>
            </wp:positionV>
            <wp:extent cx="3276600" cy="2047875"/>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731F85" w:rsidRPr="00731F85">
        <w:rPr>
          <w:rFonts w:ascii="Century Gothic" w:hAnsi="Century Gothic"/>
          <w:sz w:val="20"/>
          <w:szCs w:val="20"/>
          <w:lang w:val="de-DE"/>
        </w:rPr>
        <w:t>Die einzigartig erhöhten Chalets des Chikoko Tree Camps bieten einen herrlichen Blick auf den spektakulären Akazienhain, die zahlreichen Wildtiere, die sich dort aufhalten, und die Aktivitäten der Wildtiere, die sich im Laufe des Tages entfalten.</w:t>
      </w:r>
    </w:p>
    <w:p w14:paraId="07E0A198" w14:textId="744B7118" w:rsidR="00212E6B" w:rsidRPr="00502427" w:rsidRDefault="00643806" w:rsidP="00212E6B">
      <w:pPr>
        <w:pStyle w:val="Heading3"/>
        <w:rPr>
          <w:rFonts w:ascii="Century Gothic" w:hAnsi="Century Gothic"/>
          <w:sz w:val="22"/>
          <w:lang w:val="de-DE"/>
        </w:rPr>
      </w:pPr>
      <w:r w:rsidRPr="00643806">
        <w:rPr>
          <w:rFonts w:ascii="Century Gothic" w:hAnsi="Century Gothic"/>
          <w:sz w:val="22"/>
          <w:lang w:val="de-DE"/>
        </w:rPr>
        <w:t>Übernacht</w:t>
      </w:r>
      <w:r w:rsidRPr="00502427">
        <w:rPr>
          <w:rFonts w:ascii="Century Gothic" w:hAnsi="Century Gothic"/>
          <w:sz w:val="22"/>
          <w:lang w:val="de-DE"/>
        </w:rPr>
        <w:t>ung</w:t>
      </w:r>
      <w:r w:rsidR="00212E6B" w:rsidRPr="00502427">
        <w:rPr>
          <w:rFonts w:ascii="Century Gothic" w:hAnsi="Century Gothic"/>
          <w:sz w:val="22"/>
          <w:lang w:val="de-DE"/>
        </w:rPr>
        <w:t xml:space="preserve">: Big Lagoon Camp </w:t>
      </w:r>
      <w:r w:rsidR="00212E6B" w:rsidRPr="00502427">
        <w:rPr>
          <w:rFonts w:ascii="Century Gothic" w:hAnsi="Century Gothic"/>
          <w:sz w:val="22"/>
          <w:lang w:val="de-DE"/>
        </w:rPr>
        <w:tab/>
      </w:r>
      <w:hyperlink r:id="rId24" w:history="1">
        <w:bookmarkStart w:id="8" w:name="_Hlk157083036"/>
        <w:r w:rsidR="00502427" w:rsidRPr="00502427">
          <w:rPr>
            <w:rStyle w:val="Hyperlink"/>
            <w:rFonts w:ascii="Century Gothic" w:hAnsi="Century Gothic"/>
            <w:sz w:val="22"/>
            <w:lang w:val="de-DE"/>
          </w:rPr>
          <w:t>Brosch</w:t>
        </w:r>
        <w:r w:rsidR="00C7456E" w:rsidRPr="00C7456E">
          <w:rPr>
            <w:rStyle w:val="Hyperlink"/>
            <w:rFonts w:ascii="Century Gothic" w:hAnsi="Century Gothic"/>
            <w:sz w:val="22"/>
            <w:lang w:val="de-DE"/>
          </w:rPr>
          <w:t>ü</w:t>
        </w:r>
        <w:r w:rsidR="00502427" w:rsidRPr="00502427">
          <w:rPr>
            <w:rStyle w:val="Hyperlink"/>
            <w:rFonts w:ascii="Century Gothic" w:hAnsi="Century Gothic"/>
            <w:sz w:val="22"/>
            <w:lang w:val="de-DE"/>
          </w:rPr>
          <w:t>re anschauen</w:t>
        </w:r>
        <w:bookmarkEnd w:id="8"/>
        <w:r w:rsidR="00212E6B" w:rsidRPr="00502427">
          <w:rPr>
            <w:rStyle w:val="Hyperlink"/>
            <w:rFonts w:ascii="Century Gothic" w:hAnsi="Century Gothic"/>
            <w:sz w:val="22"/>
            <w:lang w:val="de-DE"/>
          </w:rPr>
          <w:t xml:space="preserve"> </w:t>
        </w:r>
      </w:hyperlink>
    </w:p>
    <w:p w14:paraId="78689BF2" w14:textId="77777777" w:rsidR="00502427" w:rsidRPr="00502427" w:rsidRDefault="00502427" w:rsidP="00502427">
      <w:pPr>
        <w:rPr>
          <w:rFonts w:ascii="Century Gothic" w:hAnsi="Century Gothic"/>
          <w:sz w:val="20"/>
          <w:szCs w:val="20"/>
          <w:lang w:val="de-DE"/>
        </w:rPr>
      </w:pPr>
      <w:r w:rsidRPr="00502427">
        <w:rPr>
          <w:rFonts w:ascii="Century Gothic" w:hAnsi="Century Gothic"/>
          <w:sz w:val="20"/>
          <w:szCs w:val="20"/>
          <w:lang w:val="de-DE"/>
        </w:rPr>
        <w:t>Das Big Lagoon Camp (ehemals Crocodile River Camp) besteht aus nur drei Chalets, die alle unter einem Hain aus spektakulären Muchenja-Bäumen (Ebenholz) stehen. Im Jahr 2022 wurde das Crocodile River Camp nach Big Lagoon verlegt, weniger als 1 km südlich des ursprünglichen Standortes. Es heißt jetzt Big Lagoon und lässt einen der ursprünglichen Campingplätze des Luangwa wieder aufleben, ein Camp, das John Coppinger als Kind mit seiner Familie besuchte.</w:t>
      </w:r>
    </w:p>
    <w:p w14:paraId="60337C56" w14:textId="77777777" w:rsidR="00502427" w:rsidRPr="00502427" w:rsidRDefault="00502427" w:rsidP="00502427">
      <w:pPr>
        <w:rPr>
          <w:rFonts w:ascii="Century Gothic" w:hAnsi="Century Gothic"/>
          <w:sz w:val="20"/>
          <w:szCs w:val="20"/>
          <w:lang w:val="de-DE"/>
        </w:rPr>
      </w:pPr>
      <w:r w:rsidRPr="00502427">
        <w:rPr>
          <w:rFonts w:ascii="Century Gothic" w:hAnsi="Century Gothic"/>
          <w:sz w:val="20"/>
          <w:szCs w:val="20"/>
          <w:lang w:val="de-DE"/>
        </w:rPr>
        <w:lastRenderedPageBreak/>
        <w:t>Das Camp überblickt eine weitläufige Lagune, die das ganze Jahr über Wasser führt und somit perfekt gelegen ist, um die täglichen wilden Besucher zu beobachten, die hier ihren Durst stillen.</w:t>
      </w:r>
    </w:p>
    <w:p w14:paraId="2AD77798" w14:textId="77777777" w:rsidR="00256A24" w:rsidRDefault="00CE0AF7" w:rsidP="00256A24">
      <w:pPr>
        <w:rPr>
          <w:rFonts w:ascii="Century Gothic" w:hAnsi="Century Gothic"/>
          <w:sz w:val="20"/>
          <w:szCs w:val="20"/>
          <w:lang w:val="de-DE"/>
        </w:rPr>
      </w:pPr>
      <w:r>
        <w:rPr>
          <w:noProof/>
        </w:rPr>
        <w:drawing>
          <wp:anchor distT="0" distB="0" distL="114300" distR="114300" simplePos="0" relativeHeight="251682816" behindDoc="1" locked="0" layoutInCell="1" allowOverlap="1" wp14:anchorId="3D1B3FB9" wp14:editId="4AE7C3C0">
            <wp:simplePos x="0" y="0"/>
            <wp:positionH relativeFrom="margin">
              <wp:posOffset>3074035</wp:posOffset>
            </wp:positionH>
            <wp:positionV relativeFrom="paragraph">
              <wp:posOffset>498157</wp:posOffset>
            </wp:positionV>
            <wp:extent cx="3476625" cy="2172970"/>
            <wp:effectExtent l="0" t="0" r="9525" b="0"/>
            <wp:wrapTight wrapText="bothSides">
              <wp:wrapPolygon edited="0">
                <wp:start x="0" y="0"/>
                <wp:lineTo x="0" y="21398"/>
                <wp:lineTo x="21541" y="21398"/>
                <wp:lineTo x="21541" y="0"/>
                <wp:lineTo x="0" y="0"/>
              </wp:wrapPolygon>
            </wp:wrapTight>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5">
                      <a:extLst>
                        <a:ext uri="{28A0092B-C50C-407E-A947-70E740481C1C}">
                          <a14:useLocalDpi xmlns:a14="http://schemas.microsoft.com/office/drawing/2010/main" val="0"/>
                        </a:ext>
                      </a:extLst>
                    </a:blip>
                    <a:stretch>
                      <a:fillRect/>
                    </a:stretch>
                  </pic:blipFill>
                  <pic:spPr>
                    <a:xfrm>
                      <a:off x="0" y="0"/>
                      <a:ext cx="3476625" cy="21729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7216" behindDoc="1" locked="0" layoutInCell="1" allowOverlap="1" wp14:anchorId="20A977D9" wp14:editId="7F410886">
            <wp:simplePos x="0" y="0"/>
            <wp:positionH relativeFrom="column">
              <wp:posOffset>133032</wp:posOffset>
            </wp:positionH>
            <wp:positionV relativeFrom="paragraph">
              <wp:posOffset>497523</wp:posOffset>
            </wp:positionV>
            <wp:extent cx="2898140" cy="2174240"/>
            <wp:effectExtent l="0" t="0" r="0" b="0"/>
            <wp:wrapTight wrapText="bothSides">
              <wp:wrapPolygon edited="0">
                <wp:start x="0" y="0"/>
                <wp:lineTo x="0" y="21386"/>
                <wp:lineTo x="21439" y="21386"/>
                <wp:lineTo x="21439"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6" cstate="print">
                      <a:extLst>
                        <a:ext uri="{28A0092B-C50C-407E-A947-70E740481C1C}">
                          <a14:useLocalDpi xmlns:a14="http://schemas.microsoft.com/office/drawing/2010/main" val="0"/>
                        </a:ext>
                      </a:extLst>
                    </a:blip>
                    <a:stretch>
                      <a:fillRect/>
                    </a:stretch>
                  </pic:blipFill>
                  <pic:spPr>
                    <a:xfrm>
                      <a:off x="0" y="0"/>
                      <a:ext cx="2898140" cy="2174240"/>
                    </a:xfrm>
                    <a:prstGeom prst="rect">
                      <a:avLst/>
                    </a:prstGeom>
                  </pic:spPr>
                </pic:pic>
              </a:graphicData>
            </a:graphic>
            <wp14:sizeRelH relativeFrom="margin">
              <wp14:pctWidth>0</wp14:pctWidth>
            </wp14:sizeRelH>
            <wp14:sizeRelV relativeFrom="margin">
              <wp14:pctHeight>0</wp14:pctHeight>
            </wp14:sizeRelV>
          </wp:anchor>
        </w:drawing>
      </w:r>
      <w:r w:rsidR="00502427" w:rsidRPr="00502427">
        <w:rPr>
          <w:rFonts w:ascii="Century Gothic" w:hAnsi="Century Gothic"/>
          <w:sz w:val="20"/>
          <w:szCs w:val="20"/>
          <w:lang w:val="de-DE"/>
        </w:rPr>
        <w:t>Die Chalets sind eine reizvolle Kombination aus natürlichen Baumaterialien und fantasievoller Architektur. Das Endergebnis ist ein einfaches, komfortables und authentisches Erlebnis für die Gäste.</w:t>
      </w:r>
    </w:p>
    <w:p w14:paraId="075A766E" w14:textId="77777777" w:rsidR="00B0411C" w:rsidRPr="00B0411C" w:rsidRDefault="00CE0AF7" w:rsidP="00B0411C">
      <w:pPr>
        <w:spacing w:before="240"/>
        <w:rPr>
          <w:rFonts w:ascii="Century Gothic" w:hAnsi="Century Gothic"/>
          <w:b/>
          <w:bCs/>
          <w:lang w:val="de-DE"/>
        </w:rPr>
      </w:pPr>
      <w:r w:rsidRPr="00B0411C">
        <w:rPr>
          <w:rFonts w:ascii="Century Gothic" w:hAnsi="Century Gothic"/>
          <w:b/>
          <w:bCs/>
          <w:lang w:val="de-DE"/>
        </w:rPr>
        <w:t>Basis</w:t>
      </w:r>
    </w:p>
    <w:p w14:paraId="4FC0DEB8" w14:textId="77777777" w:rsidR="00B0411C" w:rsidRPr="00B0411C" w:rsidRDefault="00CE0AF7" w:rsidP="00B0411C">
      <w:pPr>
        <w:rPr>
          <w:rFonts w:ascii="Century Gothic" w:hAnsi="Century Gothic"/>
          <w:sz w:val="20"/>
          <w:szCs w:val="18"/>
          <w:lang w:val="de-DE"/>
        </w:rPr>
      </w:pPr>
      <w:r w:rsidRPr="00B0411C">
        <w:rPr>
          <w:rFonts w:ascii="Century Gothic" w:hAnsi="Century Gothic"/>
          <w:sz w:val="20"/>
          <w:szCs w:val="18"/>
          <w:lang w:val="de-DE"/>
        </w:rPr>
        <w:t xml:space="preserve">Vollständig inbegriffen - Bett, alle Mahlzeiten, Gebühren und Aktivitäten </w:t>
      </w:r>
    </w:p>
    <w:p w14:paraId="27266650" w14:textId="537F6B48" w:rsidR="00337935" w:rsidRDefault="00CE0AF7" w:rsidP="00337935">
      <w:pPr>
        <w:rPr>
          <w:rFonts w:ascii="Century Gothic" w:hAnsi="Century Gothic"/>
          <w:sz w:val="20"/>
          <w:szCs w:val="18"/>
          <w:lang w:val="de-DE"/>
        </w:rPr>
      </w:pPr>
      <w:r w:rsidRPr="00B0411C">
        <w:rPr>
          <w:rFonts w:ascii="Century Gothic" w:hAnsi="Century Gothic"/>
          <w:sz w:val="20"/>
          <w:szCs w:val="18"/>
          <w:lang w:val="de-DE"/>
        </w:rPr>
        <w:t>Alle Getränke (außer Premium-Marken) inbegriffen</w:t>
      </w:r>
      <w:bookmarkEnd w:id="6"/>
    </w:p>
    <w:p w14:paraId="19A36AC7" w14:textId="77777777" w:rsidR="00337935" w:rsidRPr="000A75F2" w:rsidRDefault="00337935" w:rsidP="00337935">
      <w:pPr>
        <w:pStyle w:val="HorizontalRuleLight"/>
        <w:rPr>
          <w:rFonts w:ascii="Century Gothic" w:hAnsi="Century Gothic"/>
          <w:sz w:val="20"/>
          <w:szCs w:val="20"/>
          <w:lang w:val="de-DE"/>
        </w:rPr>
      </w:pPr>
    </w:p>
    <w:p w14:paraId="3395DD38" w14:textId="35F8778B" w:rsidR="00B0411C" w:rsidRPr="00B0411C" w:rsidRDefault="00502427" w:rsidP="00B0411C">
      <w:pPr>
        <w:rPr>
          <w:rFonts w:ascii="Century Gothic" w:hAnsi="Century Gothic"/>
          <w:b/>
          <w:bCs/>
          <w:sz w:val="28"/>
          <w:szCs w:val="28"/>
          <w:lang w:val="de-DE"/>
        </w:rPr>
      </w:pPr>
      <w:r w:rsidRPr="00B0411C">
        <w:rPr>
          <w:rFonts w:ascii="Century Gothic" w:hAnsi="Century Gothic"/>
          <w:b/>
          <w:bCs/>
          <w:sz w:val="28"/>
          <w:szCs w:val="28"/>
          <w:lang w:val="de-DE"/>
        </w:rPr>
        <w:t>Tag</w:t>
      </w:r>
      <w:r w:rsidR="00AA55CE" w:rsidRPr="00B0411C">
        <w:rPr>
          <w:rFonts w:ascii="Century Gothic" w:hAnsi="Century Gothic"/>
          <w:b/>
          <w:bCs/>
          <w:sz w:val="28"/>
          <w:szCs w:val="28"/>
          <w:lang w:val="de-DE"/>
        </w:rPr>
        <w:t xml:space="preserve"> 7-</w:t>
      </w:r>
      <w:r w:rsidR="00EB79CA">
        <w:rPr>
          <w:rFonts w:ascii="Century Gothic" w:hAnsi="Century Gothic"/>
          <w:b/>
          <w:bCs/>
          <w:sz w:val="28"/>
          <w:szCs w:val="28"/>
          <w:lang w:val="de-DE"/>
        </w:rPr>
        <w:t>9</w:t>
      </w:r>
      <w:r w:rsidR="00AA55CE" w:rsidRPr="00B0411C">
        <w:rPr>
          <w:rFonts w:ascii="Century Gothic" w:hAnsi="Century Gothic"/>
          <w:b/>
          <w:bCs/>
          <w:sz w:val="28"/>
          <w:szCs w:val="28"/>
          <w:lang w:val="de-DE"/>
        </w:rPr>
        <w:t xml:space="preserve">: </w:t>
      </w:r>
      <w:r w:rsidR="00AA55CE" w:rsidRPr="00B0411C">
        <w:rPr>
          <w:rFonts w:ascii="Century Gothic" w:hAnsi="Century Gothic"/>
          <w:b/>
          <w:bCs/>
          <w:sz w:val="28"/>
          <w:szCs w:val="28"/>
          <w:lang w:val="de-DE"/>
        </w:rPr>
        <w:tab/>
        <w:t>Takwela Camp, Nor</w:t>
      </w:r>
      <w:r w:rsidRPr="00B0411C">
        <w:rPr>
          <w:rFonts w:ascii="Century Gothic" w:hAnsi="Century Gothic"/>
          <w:b/>
          <w:bCs/>
          <w:sz w:val="28"/>
          <w:szCs w:val="28"/>
          <w:lang w:val="de-DE"/>
        </w:rPr>
        <w:t>d</w:t>
      </w:r>
      <w:r w:rsidR="00AA55CE" w:rsidRPr="00B0411C">
        <w:rPr>
          <w:rFonts w:ascii="Century Gothic" w:hAnsi="Century Gothic"/>
          <w:b/>
          <w:bCs/>
          <w:sz w:val="28"/>
          <w:szCs w:val="28"/>
          <w:lang w:val="de-DE"/>
        </w:rPr>
        <w:t xml:space="preserve"> Luangwa National</w:t>
      </w:r>
      <w:r w:rsidR="00C7456E" w:rsidRPr="00B0411C">
        <w:rPr>
          <w:rFonts w:ascii="Century Gothic" w:hAnsi="Century Gothic"/>
          <w:b/>
          <w:bCs/>
          <w:sz w:val="28"/>
          <w:szCs w:val="28"/>
          <w:lang w:val="de-DE"/>
        </w:rPr>
        <w:t>p</w:t>
      </w:r>
      <w:r w:rsidR="00AA55CE" w:rsidRPr="00B0411C">
        <w:rPr>
          <w:rFonts w:ascii="Century Gothic" w:hAnsi="Century Gothic"/>
          <w:b/>
          <w:bCs/>
          <w:sz w:val="28"/>
          <w:szCs w:val="28"/>
          <w:lang w:val="de-DE"/>
        </w:rPr>
        <w:t xml:space="preserve">ark </w:t>
      </w:r>
      <w:r w:rsidR="00AA55CE" w:rsidRPr="00B0411C">
        <w:rPr>
          <w:rFonts w:ascii="Century Gothic" w:hAnsi="Century Gothic"/>
          <w:b/>
          <w:bCs/>
          <w:sz w:val="28"/>
          <w:szCs w:val="28"/>
          <w:lang w:val="de-DE"/>
        </w:rPr>
        <w:tab/>
      </w:r>
    </w:p>
    <w:p w14:paraId="372AD8E2" w14:textId="77777777" w:rsidR="00B0411C" w:rsidRPr="00B0411C" w:rsidRDefault="00AA55CE" w:rsidP="00B0411C">
      <w:pPr>
        <w:rPr>
          <w:rFonts w:ascii="Century Gothic" w:hAnsi="Century Gothic"/>
          <w:b/>
          <w:bCs/>
          <w:sz w:val="24"/>
          <w:szCs w:val="24"/>
          <w:lang w:val="de-DE"/>
        </w:rPr>
      </w:pPr>
      <w:r w:rsidRPr="00B0411C">
        <w:rPr>
          <w:rFonts w:ascii="Century Gothic" w:hAnsi="Century Gothic"/>
          <w:b/>
          <w:bCs/>
          <w:sz w:val="24"/>
          <w:szCs w:val="24"/>
          <w:lang w:val="de-DE"/>
        </w:rPr>
        <w:t>Nor</w:t>
      </w:r>
      <w:r w:rsidR="00502427" w:rsidRPr="00B0411C">
        <w:rPr>
          <w:rFonts w:ascii="Century Gothic" w:hAnsi="Century Gothic"/>
          <w:b/>
          <w:bCs/>
          <w:sz w:val="24"/>
          <w:szCs w:val="24"/>
          <w:lang w:val="de-DE"/>
        </w:rPr>
        <w:t>d</w:t>
      </w:r>
      <w:r w:rsidRPr="00B0411C">
        <w:rPr>
          <w:rFonts w:ascii="Century Gothic" w:hAnsi="Century Gothic"/>
          <w:b/>
          <w:bCs/>
          <w:sz w:val="24"/>
          <w:szCs w:val="24"/>
          <w:lang w:val="de-DE"/>
        </w:rPr>
        <w:t xml:space="preserve"> Luangwa National Park</w:t>
      </w:r>
    </w:p>
    <w:p w14:paraId="310C5D5B" w14:textId="77777777" w:rsidR="00B0411C" w:rsidRDefault="00502427" w:rsidP="00B0411C">
      <w:pPr>
        <w:rPr>
          <w:rFonts w:ascii="Century Gothic" w:hAnsi="Century Gothic"/>
          <w:sz w:val="20"/>
          <w:szCs w:val="20"/>
          <w:lang w:val="de-DE"/>
        </w:rPr>
      </w:pPr>
      <w:r w:rsidRPr="00502427">
        <w:rPr>
          <w:rFonts w:ascii="Century Gothic" w:hAnsi="Century Gothic"/>
          <w:sz w:val="20"/>
          <w:szCs w:val="20"/>
          <w:lang w:val="de-DE"/>
        </w:rPr>
        <w:t>Touristen können diesen herrlichen Privatpark nur über einen Safariveranstalter betreten, der sie auf aufregende Wandersafaris durch den Park mitnimmt, wo die Besucher von unberührter Wildnis umgeben sind. Nord-Luangwa ist ein Zufluchtsort für eine Vielzahl von Wildtieren, darunter Büffel, Löwen, Hyänen, Gnus, Buschböcke, Zebras, Warzenschweine, Paviane, Pukus, Elefanten, Leoparden, Kuhantilopen, Riedböcke und Eland.</w:t>
      </w:r>
    </w:p>
    <w:p w14:paraId="08277217" w14:textId="77777777" w:rsidR="00B0411C" w:rsidRPr="00B0411C" w:rsidRDefault="00502427" w:rsidP="00B0411C">
      <w:pPr>
        <w:rPr>
          <w:rFonts w:ascii="Century Gothic" w:hAnsi="Century Gothic"/>
          <w:b/>
          <w:bCs/>
          <w:sz w:val="24"/>
          <w:szCs w:val="24"/>
          <w:lang w:val="de-DE"/>
        </w:rPr>
      </w:pPr>
      <w:r w:rsidRPr="00B0411C">
        <w:rPr>
          <w:rFonts w:ascii="Century Gothic" w:hAnsi="Century Gothic"/>
          <w:b/>
          <w:bCs/>
          <w:sz w:val="24"/>
          <w:szCs w:val="24"/>
          <w:lang w:val="de-DE"/>
        </w:rPr>
        <w:t>Tagesablauf</w:t>
      </w:r>
    </w:p>
    <w:p w14:paraId="34F19C6E" w14:textId="77777777" w:rsidR="00B0411C" w:rsidRDefault="00502427" w:rsidP="00B0411C">
      <w:pPr>
        <w:rPr>
          <w:rFonts w:ascii="Century Gothic" w:hAnsi="Century Gothic"/>
          <w:sz w:val="20"/>
          <w:szCs w:val="20"/>
          <w:lang w:val="de-DE"/>
        </w:rPr>
      </w:pPr>
      <w:r w:rsidRPr="00502427">
        <w:rPr>
          <w:rFonts w:ascii="Century Gothic" w:hAnsi="Century Gothic"/>
          <w:sz w:val="20"/>
          <w:szCs w:val="20"/>
          <w:lang w:val="de-DE"/>
        </w:rPr>
        <w:t>Heute machen wir uns auf den Weg in die riesige Wildnis des Nord-Luangwa-Nationalparks. Wir fliegen 30 Minuten von der Luzuki-Landebahn zur Mwaleshi-Landebahn. Von dort geht es per Transfer zum Takwela Camp, das am Zusammenfluss von Luangwa und Mwaleshi liegt und einen Blick auf eine Flusspferdherde und die unberührte Buschlandschaft bietet.</w:t>
      </w:r>
    </w:p>
    <w:p w14:paraId="2FE62F0D" w14:textId="2355FDAD" w:rsidR="00502427" w:rsidRPr="00B0411C" w:rsidRDefault="00502427" w:rsidP="00B0411C">
      <w:pPr>
        <w:rPr>
          <w:rFonts w:ascii="Century Gothic" w:hAnsi="Century Gothic"/>
          <w:b/>
          <w:bCs/>
          <w:lang w:val="de-DE"/>
        </w:rPr>
      </w:pPr>
      <w:r w:rsidRPr="00502427">
        <w:rPr>
          <w:rFonts w:ascii="Century Gothic" w:hAnsi="Century Gothic"/>
          <w:sz w:val="20"/>
          <w:szCs w:val="20"/>
          <w:lang w:val="de-DE"/>
        </w:rPr>
        <w:t>Ihre Tage sind ausgefüllt mit Pirschfahrten am Morgen und am Nachmittag sowie mit Wanderungen auf den vorhandenen Tierspuren. Verfolgen Sie Großwild zu Fuß in Sambias wildestem Park und erfrischen Sie sich zwischen den Wandersafaris im Mwaleshi-Fluss.</w:t>
      </w:r>
    </w:p>
    <w:p w14:paraId="4DFFE644" w14:textId="043704F0" w:rsidR="00D93823" w:rsidRPr="00502427" w:rsidRDefault="00643806" w:rsidP="00502427">
      <w:pPr>
        <w:pStyle w:val="Heading3"/>
        <w:rPr>
          <w:rFonts w:ascii="Century Gothic" w:hAnsi="Century Gothic"/>
          <w:lang w:val="de-DE"/>
        </w:rPr>
      </w:pPr>
      <w:r w:rsidRPr="00643806">
        <w:rPr>
          <w:rFonts w:ascii="Century Gothic" w:hAnsi="Century Gothic"/>
          <w:lang w:val="de-DE"/>
        </w:rPr>
        <w:t>Übernacht</w:t>
      </w:r>
      <w:r>
        <w:rPr>
          <w:rFonts w:ascii="Century Gothic" w:hAnsi="Century Gothic"/>
          <w:lang w:val="de-DE"/>
        </w:rPr>
        <w:t>ung</w:t>
      </w:r>
      <w:r w:rsidR="00AA55CE" w:rsidRPr="00502427">
        <w:rPr>
          <w:rFonts w:ascii="Century Gothic" w:hAnsi="Century Gothic"/>
          <w:lang w:val="de-DE"/>
        </w:rPr>
        <w:t xml:space="preserve">: Takwela Camp </w:t>
      </w:r>
      <w:r w:rsidR="00AA55CE" w:rsidRPr="00502427">
        <w:rPr>
          <w:rFonts w:ascii="Century Gothic" w:hAnsi="Century Gothic"/>
          <w:lang w:val="de-DE"/>
        </w:rPr>
        <w:tab/>
      </w:r>
      <w:hyperlink r:id="rId27" w:history="1">
        <w:r w:rsidR="00502427" w:rsidRPr="00502427">
          <w:rPr>
            <w:rStyle w:val="Hyperlink"/>
            <w:rFonts w:ascii="Century Gothic" w:hAnsi="Century Gothic"/>
            <w:lang w:val="de-DE"/>
          </w:rPr>
          <w:t>Brosch</w:t>
        </w:r>
        <w:r w:rsidR="00C7456E" w:rsidRPr="00C7456E">
          <w:rPr>
            <w:rStyle w:val="Hyperlink"/>
            <w:rFonts w:ascii="Century Gothic" w:hAnsi="Century Gothic"/>
            <w:lang w:val="de-DE"/>
          </w:rPr>
          <w:t>ü</w:t>
        </w:r>
        <w:r w:rsidR="00502427" w:rsidRPr="00502427">
          <w:rPr>
            <w:rStyle w:val="Hyperlink"/>
            <w:rFonts w:ascii="Century Gothic" w:hAnsi="Century Gothic"/>
            <w:lang w:val="de-DE"/>
          </w:rPr>
          <w:t>r</w:t>
        </w:r>
        <w:r w:rsidR="00AA55CE" w:rsidRPr="00502427">
          <w:rPr>
            <w:rStyle w:val="Hyperlink"/>
            <w:rFonts w:ascii="Century Gothic" w:hAnsi="Century Gothic"/>
            <w:lang w:val="de-DE"/>
          </w:rPr>
          <w:t>e</w:t>
        </w:r>
      </w:hyperlink>
      <w:r w:rsidR="00502427" w:rsidRPr="00502427">
        <w:rPr>
          <w:rStyle w:val="Hyperlink"/>
          <w:rFonts w:ascii="Century Gothic" w:hAnsi="Century Gothic"/>
          <w:lang w:val="de-DE"/>
        </w:rPr>
        <w:t xml:space="preserve"> anschauen</w:t>
      </w:r>
    </w:p>
    <w:p w14:paraId="0C7DE787" w14:textId="523A3EAE" w:rsidR="00502427" w:rsidRPr="00502427" w:rsidRDefault="00502427" w:rsidP="00502427">
      <w:pPr>
        <w:jc w:val="both"/>
        <w:rPr>
          <w:rFonts w:ascii="Century Gothic" w:hAnsi="Century Gothic"/>
          <w:sz w:val="20"/>
          <w:szCs w:val="20"/>
          <w:lang w:val="de-DE"/>
        </w:rPr>
      </w:pPr>
      <w:r w:rsidRPr="00502427">
        <w:rPr>
          <w:rFonts w:ascii="Century Gothic" w:hAnsi="Century Gothic"/>
          <w:sz w:val="20"/>
          <w:szCs w:val="20"/>
          <w:lang w:val="de-DE"/>
        </w:rPr>
        <w:t>Das Takwela Camp liegt am Zusammenfluss der Flüsse Luangwa und Mwaleshi im North Luangwa National Park und bietet atemberaubende Ausblicke und ein echtes Gefühl von Wildnissein.</w:t>
      </w:r>
      <w:r>
        <w:rPr>
          <w:rFonts w:ascii="Century Gothic" w:hAnsi="Century Gothic"/>
          <w:sz w:val="20"/>
          <w:szCs w:val="20"/>
          <w:lang w:val="de-DE"/>
        </w:rPr>
        <w:br/>
      </w:r>
      <w:r w:rsidRPr="00502427">
        <w:rPr>
          <w:rFonts w:ascii="Century Gothic" w:hAnsi="Century Gothic"/>
          <w:sz w:val="20"/>
          <w:szCs w:val="20"/>
          <w:lang w:val="de-DE"/>
        </w:rPr>
        <w:t>Die Gäste können eine Vielzahl von Pirschfahrten und Wandersafaris durch eine abwechslungsreiche Vegetation genießen.</w:t>
      </w:r>
    </w:p>
    <w:p w14:paraId="5527D2ED" w14:textId="1F836B42" w:rsidR="00502427" w:rsidRPr="00502427" w:rsidRDefault="00502427" w:rsidP="00502427">
      <w:pPr>
        <w:jc w:val="both"/>
        <w:rPr>
          <w:rFonts w:ascii="Century Gothic" w:hAnsi="Century Gothic"/>
          <w:sz w:val="20"/>
          <w:szCs w:val="20"/>
          <w:lang w:val="de-DE"/>
        </w:rPr>
      </w:pPr>
      <w:r w:rsidRPr="00502427">
        <w:rPr>
          <w:rFonts w:ascii="Century Gothic" w:hAnsi="Century Gothic"/>
          <w:sz w:val="20"/>
          <w:szCs w:val="20"/>
          <w:lang w:val="de-DE"/>
        </w:rPr>
        <w:lastRenderedPageBreak/>
        <w:t>Das Camp besteht aus vier Chalets, die mit Doppelbetten ausgestattet sind. Die Gäste können köstliche Mahlzeiten genießen, die im Camp zubereitet werden. Das Camp ist umweltfreundlich, denn es wurde mit Materialien aus der Region gebaut und wird mit Solarenergie betrieben.</w:t>
      </w:r>
    </w:p>
    <w:p w14:paraId="15395073" w14:textId="042CA9AB" w:rsidR="00D93823" w:rsidRPr="00502427" w:rsidRDefault="00502427" w:rsidP="00502427">
      <w:pPr>
        <w:rPr>
          <w:rFonts w:ascii="Century Gothic" w:hAnsi="Century Gothic"/>
          <w:lang w:val="de-DE"/>
        </w:rPr>
      </w:pPr>
      <w:r w:rsidRPr="00502427">
        <w:rPr>
          <w:rFonts w:ascii="Century Gothic" w:hAnsi="Century Gothic"/>
          <w:sz w:val="20"/>
          <w:szCs w:val="20"/>
          <w:lang w:val="de-DE"/>
        </w:rPr>
        <w:t>Takwela wurde im Jahr 2021 neu gebaut, so dass es bald neue Fotos geben wird.</w:t>
      </w:r>
      <w:r w:rsidR="00AA55CE" w:rsidRPr="003815C1">
        <w:rPr>
          <w:rFonts w:ascii="Century Gothic" w:hAnsi="Century Gothic"/>
          <w:noProof/>
        </w:rPr>
        <w:drawing>
          <wp:inline distT="0" distB="0" distL="0" distR="0" wp14:anchorId="46310240" wp14:editId="61301E16">
            <wp:extent cx="3276600" cy="2047876"/>
            <wp:effectExtent l="0" t="0" r="0" b="0"/>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stretch>
                      <a:fillRect/>
                    </a:stretch>
                  </pic:blipFill>
                  <pic:spPr>
                    <a:xfrm>
                      <a:off x="0" y="0"/>
                      <a:ext cx="3276600" cy="2047876"/>
                    </a:xfrm>
                    <a:prstGeom prst="rect">
                      <a:avLst/>
                    </a:prstGeom>
                  </pic:spPr>
                </pic:pic>
              </a:graphicData>
            </a:graphic>
          </wp:inline>
        </w:drawing>
      </w:r>
      <w:r w:rsidR="0065548A">
        <w:rPr>
          <w:rFonts w:ascii="Century Gothic" w:hAnsi="Century Gothic"/>
          <w:noProof/>
        </w:rPr>
        <w:t xml:space="preserve"> </w:t>
      </w:r>
      <w:r w:rsidR="0065548A" w:rsidRPr="003815C1">
        <w:rPr>
          <w:rFonts w:ascii="Century Gothic" w:hAnsi="Century Gothic"/>
          <w:noProof/>
        </w:rPr>
        <w:drawing>
          <wp:inline distT="0" distB="0" distL="0" distR="0" wp14:anchorId="4075AABC" wp14:editId="7D23CF2D">
            <wp:extent cx="3276600" cy="2047876"/>
            <wp:effectExtent l="0" t="0" r="0" b="0"/>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stretch>
                      <a:fillRect/>
                    </a:stretch>
                  </pic:blipFill>
                  <pic:spPr>
                    <a:xfrm>
                      <a:off x="0" y="0"/>
                      <a:ext cx="3276600" cy="2047876"/>
                    </a:xfrm>
                    <a:prstGeom prst="rect">
                      <a:avLst/>
                    </a:prstGeom>
                  </pic:spPr>
                </pic:pic>
              </a:graphicData>
            </a:graphic>
          </wp:inline>
        </w:drawing>
      </w:r>
    </w:p>
    <w:p w14:paraId="52CFF7E9" w14:textId="77777777" w:rsidR="00D93823" w:rsidRPr="00502427" w:rsidRDefault="00D93823">
      <w:pPr>
        <w:pStyle w:val="HorizontalRuleLight"/>
        <w:rPr>
          <w:rFonts w:ascii="Century Gothic" w:hAnsi="Century Gothic"/>
          <w:lang w:val="de-DE"/>
        </w:rPr>
      </w:pPr>
    </w:p>
    <w:p w14:paraId="22451147" w14:textId="77777777" w:rsidR="00D93823" w:rsidRPr="00ED6E4A" w:rsidRDefault="00AA55CE">
      <w:pPr>
        <w:pStyle w:val="Heading3"/>
        <w:rPr>
          <w:rFonts w:ascii="Century Gothic" w:hAnsi="Century Gothic"/>
          <w:lang w:val="de-DE"/>
        </w:rPr>
      </w:pPr>
      <w:r w:rsidRPr="00ED6E4A">
        <w:rPr>
          <w:rFonts w:ascii="Century Gothic" w:hAnsi="Century Gothic"/>
          <w:lang w:val="de-DE"/>
        </w:rPr>
        <w:t>Basis</w:t>
      </w:r>
    </w:p>
    <w:p w14:paraId="7B2C312B" w14:textId="77777777" w:rsidR="00B06CBB" w:rsidRPr="00B06CBB" w:rsidRDefault="00B06CBB" w:rsidP="00B06CBB">
      <w:pPr>
        <w:rPr>
          <w:rFonts w:ascii="Century Gothic" w:hAnsi="Century Gothic"/>
          <w:sz w:val="20"/>
          <w:szCs w:val="20"/>
          <w:lang w:val="de-DE"/>
        </w:rPr>
      </w:pPr>
      <w:bookmarkStart w:id="9" w:name="_Hlk157437208"/>
      <w:r w:rsidRPr="00B06CBB">
        <w:rPr>
          <w:rFonts w:ascii="Century Gothic" w:hAnsi="Century Gothic"/>
          <w:noProof/>
          <w:sz w:val="20"/>
          <w:szCs w:val="20"/>
        </w:rPr>
        <w:t>Vollständig inbegriffen - Bett, alle Mahlzeiten, Gebühren und Aktivitäten</w:t>
      </w:r>
    </w:p>
    <w:p w14:paraId="55C0FE1C" w14:textId="50417B83" w:rsidR="00B06CBB" w:rsidRPr="00502427" w:rsidRDefault="00484EAF" w:rsidP="00B06CBB">
      <w:pPr>
        <w:rPr>
          <w:rFonts w:ascii="Century Gothic" w:hAnsi="Century Gothic"/>
          <w:lang w:val="de-DE"/>
        </w:rPr>
      </w:pPr>
      <w:r w:rsidRPr="00B06CBB">
        <w:rPr>
          <w:rFonts w:ascii="Century Gothic" w:hAnsi="Century Gothic"/>
          <w:sz w:val="20"/>
          <w:szCs w:val="20"/>
          <w:lang w:val="de-DE"/>
        </w:rPr>
        <w:t>Alle Getränke (außer Premium-Marken) inbegriffen</w:t>
      </w:r>
      <w:r w:rsidR="00B06CBB" w:rsidRPr="00502427">
        <w:rPr>
          <w:rFonts w:ascii="Century Gothic" w:hAnsi="Century Gothic"/>
          <w:sz w:val="20"/>
          <w:szCs w:val="20"/>
          <w:lang w:val="de-DE"/>
        </w:rPr>
        <w:t>.</w:t>
      </w:r>
      <w:r w:rsidR="00B06CBB">
        <w:rPr>
          <w:rFonts w:ascii="Century Gothic" w:hAnsi="Century Gothic"/>
          <w:noProof/>
        </w:rPr>
        <w:t xml:space="preserve"> </w:t>
      </w:r>
    </w:p>
    <w:p w14:paraId="67E1523C" w14:textId="77777777" w:rsidR="00B06CBB" w:rsidRPr="00502427" w:rsidRDefault="00B06CBB" w:rsidP="00B06CBB">
      <w:pPr>
        <w:pStyle w:val="HorizontalRuleLight"/>
        <w:rPr>
          <w:rFonts w:ascii="Century Gothic" w:hAnsi="Century Gothic"/>
          <w:lang w:val="de-DE"/>
        </w:rPr>
      </w:pPr>
    </w:p>
    <w:bookmarkEnd w:id="9"/>
    <w:p w14:paraId="5AB8895E" w14:textId="1C057722" w:rsidR="00D93823" w:rsidRPr="00ED6E4A" w:rsidRDefault="00502427">
      <w:pPr>
        <w:pStyle w:val="Heading2"/>
        <w:rPr>
          <w:rFonts w:ascii="Century Gothic" w:hAnsi="Century Gothic"/>
          <w:lang w:val="de-DE"/>
        </w:rPr>
      </w:pPr>
      <w:r w:rsidRPr="00ED6E4A">
        <w:rPr>
          <w:rFonts w:ascii="Century Gothic" w:hAnsi="Century Gothic"/>
          <w:lang w:val="de-DE"/>
        </w:rPr>
        <w:t>Tag</w:t>
      </w:r>
      <w:r w:rsidR="00AA55CE" w:rsidRPr="00ED6E4A">
        <w:rPr>
          <w:rFonts w:ascii="Century Gothic" w:hAnsi="Century Gothic"/>
          <w:lang w:val="de-DE"/>
        </w:rPr>
        <w:t xml:space="preserve"> 10-1</w:t>
      </w:r>
      <w:r w:rsidR="00110DE1">
        <w:rPr>
          <w:rFonts w:ascii="Century Gothic" w:hAnsi="Century Gothic"/>
          <w:lang w:val="de-DE"/>
        </w:rPr>
        <w:t>2</w:t>
      </w:r>
      <w:r w:rsidR="00AA55CE" w:rsidRPr="00ED6E4A">
        <w:rPr>
          <w:rFonts w:ascii="Century Gothic" w:hAnsi="Century Gothic"/>
          <w:lang w:val="de-DE"/>
        </w:rPr>
        <w:t xml:space="preserve">: </w:t>
      </w:r>
      <w:r w:rsidR="00AA55CE" w:rsidRPr="00ED6E4A">
        <w:rPr>
          <w:rFonts w:ascii="Century Gothic" w:hAnsi="Century Gothic"/>
          <w:lang w:val="de-DE"/>
        </w:rPr>
        <w:tab/>
        <w:t xml:space="preserve">Shoebill Island Camp, Bangweulu </w:t>
      </w:r>
      <w:r w:rsidR="00C7456E" w:rsidRPr="00ED6E4A">
        <w:rPr>
          <w:rFonts w:ascii="Century Gothic" w:hAnsi="Century Gothic"/>
          <w:lang w:val="de-DE"/>
        </w:rPr>
        <w:t>Sümpfe</w:t>
      </w:r>
      <w:r w:rsidR="00AA55CE" w:rsidRPr="00ED6E4A">
        <w:rPr>
          <w:rFonts w:ascii="Century Gothic" w:hAnsi="Century Gothic"/>
          <w:lang w:val="de-DE"/>
        </w:rPr>
        <w:t xml:space="preserve"> </w:t>
      </w:r>
      <w:r w:rsidR="00AA55CE" w:rsidRPr="00ED6E4A">
        <w:rPr>
          <w:rFonts w:ascii="Century Gothic" w:hAnsi="Century Gothic"/>
          <w:lang w:val="de-DE"/>
        </w:rPr>
        <w:tab/>
      </w:r>
    </w:p>
    <w:p w14:paraId="747AC6AB" w14:textId="77777777" w:rsidR="00D93823" w:rsidRPr="00ED6E4A" w:rsidRDefault="00D93823">
      <w:pPr>
        <w:pStyle w:val="HorizontalRule"/>
        <w:rPr>
          <w:rFonts w:ascii="Century Gothic" w:hAnsi="Century Gothic"/>
          <w:lang w:val="de-DE"/>
        </w:rPr>
      </w:pPr>
    </w:p>
    <w:p w14:paraId="0E9A68DA" w14:textId="6C140E4D" w:rsidR="00502427" w:rsidRPr="00ED6E4A" w:rsidRDefault="00AA55CE" w:rsidP="00502427">
      <w:pPr>
        <w:pStyle w:val="Heading3"/>
        <w:rPr>
          <w:rFonts w:ascii="Century Gothic" w:hAnsi="Century Gothic"/>
          <w:lang w:val="de-DE"/>
        </w:rPr>
      </w:pPr>
      <w:r w:rsidRPr="00ED6E4A">
        <w:rPr>
          <w:rFonts w:ascii="Century Gothic" w:hAnsi="Century Gothic"/>
          <w:lang w:val="de-DE"/>
        </w:rPr>
        <w:t xml:space="preserve">Bangweulu </w:t>
      </w:r>
      <w:r w:rsidR="00502427" w:rsidRPr="00502427">
        <w:rPr>
          <w:rFonts w:ascii="Century Gothic" w:hAnsi="Century Gothic"/>
          <w:szCs w:val="24"/>
          <w:lang w:val="de-DE"/>
        </w:rPr>
        <w:t>S</w:t>
      </w:r>
      <w:bookmarkStart w:id="10" w:name="_Hlk157082874"/>
      <w:r w:rsidR="00502427" w:rsidRPr="00502427">
        <w:rPr>
          <w:rFonts w:ascii="Century Gothic" w:hAnsi="Century Gothic"/>
          <w:szCs w:val="24"/>
          <w:lang w:val="de-DE"/>
        </w:rPr>
        <w:t>ü</w:t>
      </w:r>
      <w:bookmarkEnd w:id="10"/>
      <w:r w:rsidR="00502427" w:rsidRPr="00502427">
        <w:rPr>
          <w:rFonts w:ascii="Century Gothic" w:hAnsi="Century Gothic"/>
          <w:szCs w:val="24"/>
          <w:lang w:val="de-DE"/>
        </w:rPr>
        <w:t>mpfe</w:t>
      </w:r>
    </w:p>
    <w:p w14:paraId="0CDF1C24" w14:textId="54B5229D" w:rsidR="00D93823" w:rsidRPr="00502427" w:rsidRDefault="00502427" w:rsidP="00502427">
      <w:pPr>
        <w:pStyle w:val="HorizontalRuleLight"/>
        <w:rPr>
          <w:rFonts w:ascii="Century Gothic" w:hAnsi="Century Gothic"/>
          <w:lang w:val="de-DE"/>
        </w:rPr>
      </w:pPr>
      <w:r w:rsidRPr="00502427">
        <w:rPr>
          <w:rFonts w:ascii="Century Gothic" w:hAnsi="Century Gothic"/>
          <w:sz w:val="20"/>
          <w:szCs w:val="20"/>
          <w:lang w:val="de-DE"/>
        </w:rPr>
        <w:t>Bangweulu - was in der lokalen Bemba-Sprache so viel wie "wo das Wasser den Himmel trifft" bedeutet - ist ein üppiges Feuchtgebiet, das aus Überschwemmungsgebieten, saisonal überflutetem Grasland, Miombo-Wäldern und Sümpfen besteht, die von zahlreichen Flüssen gespeist und vom Luapula, einem der Nebenflüsse des Kongo, entwässert werden. Wildtierliebhaber, die das Glück haben, hierher zu kommen, können nach Sitatunga, Schuhschnabel, Serval, Puku, Impala, Zebra, Büffel, Wasserbock und dem legendären schwarzen Lechwe Ausschau halten. Das graublaue Wasser des Bangweulu-Sees beherbergt einen großen Fischreichtum, vor allem Buntbarsche (Brassen, Tigerfische, Gelbbauchfische) und Welse. Der Sonnenaufgang über dem Bangweulu-Sumpf garantiert einen atemberaubenden Start in den Tag, und es ist ein Ort, der noch lange nach Ihrer Abreise in Erinnerung bleiben wird.</w:t>
      </w:r>
    </w:p>
    <w:p w14:paraId="66473B1C" w14:textId="71A46FE5" w:rsidR="00D93823" w:rsidRPr="00502427" w:rsidRDefault="00502427">
      <w:pPr>
        <w:pStyle w:val="Heading3"/>
        <w:rPr>
          <w:rFonts w:ascii="Century Gothic" w:hAnsi="Century Gothic"/>
          <w:lang w:val="de-DE"/>
        </w:rPr>
      </w:pPr>
      <w:r w:rsidRPr="00502427">
        <w:rPr>
          <w:rFonts w:ascii="Century Gothic" w:hAnsi="Century Gothic"/>
          <w:lang w:val="de-DE"/>
        </w:rPr>
        <w:t>Tagesablauf</w:t>
      </w:r>
    </w:p>
    <w:p w14:paraId="6946295B" w14:textId="0008F258" w:rsidR="00502427" w:rsidRPr="00502427" w:rsidRDefault="00502427" w:rsidP="00502427">
      <w:pPr>
        <w:rPr>
          <w:rFonts w:ascii="Century Gothic" w:hAnsi="Century Gothic"/>
          <w:sz w:val="20"/>
          <w:szCs w:val="20"/>
          <w:lang w:val="de-DE"/>
        </w:rPr>
      </w:pPr>
      <w:r w:rsidRPr="00502427">
        <w:rPr>
          <w:rFonts w:ascii="Century Gothic" w:hAnsi="Century Gothic"/>
          <w:sz w:val="20"/>
          <w:szCs w:val="20"/>
          <w:lang w:val="de-DE"/>
        </w:rPr>
        <w:t xml:space="preserve">Auf dem Weg nach Westen erreichen wir das Shoebill Island Camp, das in den Bangweulu-Sümpfen liegt, mit einem 55-minütigen Flug von der Mwaleshi-Landebahn zur Chimbwe-Landebahn. </w:t>
      </w:r>
      <w:r>
        <w:rPr>
          <w:rFonts w:ascii="Century Gothic" w:hAnsi="Century Gothic"/>
          <w:sz w:val="20"/>
          <w:szCs w:val="20"/>
          <w:lang w:val="de-DE"/>
        </w:rPr>
        <w:br/>
      </w:r>
      <w:r w:rsidRPr="00502427">
        <w:rPr>
          <w:rFonts w:ascii="Century Gothic" w:hAnsi="Century Gothic"/>
          <w:sz w:val="20"/>
          <w:szCs w:val="20"/>
          <w:lang w:val="de-DE"/>
        </w:rPr>
        <w:t>Je nach Jahreszeit fahren wir 10 Minuten mit dem Auto oder 30 Minuten mit dem Kanu von der Chimbwe-Landebahn zum Camp.</w:t>
      </w:r>
    </w:p>
    <w:p w14:paraId="43AD651F" w14:textId="77777777" w:rsidR="00502427" w:rsidRPr="00502427" w:rsidRDefault="00502427" w:rsidP="00502427">
      <w:pPr>
        <w:rPr>
          <w:rFonts w:ascii="Century Gothic" w:hAnsi="Century Gothic"/>
          <w:sz w:val="20"/>
          <w:szCs w:val="20"/>
          <w:lang w:val="de-DE"/>
        </w:rPr>
      </w:pPr>
      <w:r w:rsidRPr="00502427">
        <w:rPr>
          <w:rFonts w:ascii="Century Gothic" w:hAnsi="Century Gothic"/>
          <w:sz w:val="20"/>
          <w:szCs w:val="20"/>
          <w:lang w:val="de-DE"/>
        </w:rPr>
        <w:t>Das Feuchtgebiet ist die Heimat beeindruckender Herden der Schwarzen Lechwe-Antilope (endemisch in Bangweulu) und ein lohnendes Ziel für begeisterte Vogelbeobachter und andere abenteuerlustige Besucher, die Afrikas verborgene Ecken entdecken möchten. Eine unglaubliche Vielfalt an Wasser- und Flachlandvögeln, darunter auch der ungewöhnlichste und seltenste, der Schuhschnabel, ist hier zu finden.</w:t>
      </w:r>
    </w:p>
    <w:p w14:paraId="70949D21" w14:textId="6E0D20AA" w:rsidR="00502427" w:rsidRPr="00502427" w:rsidRDefault="00502427" w:rsidP="00502427">
      <w:pPr>
        <w:rPr>
          <w:rFonts w:ascii="Century Gothic" w:hAnsi="Century Gothic"/>
          <w:sz w:val="20"/>
          <w:szCs w:val="20"/>
          <w:lang w:val="de-DE"/>
        </w:rPr>
      </w:pPr>
      <w:r w:rsidRPr="00502427">
        <w:rPr>
          <w:rFonts w:ascii="Century Gothic" w:hAnsi="Century Gothic"/>
          <w:sz w:val="20"/>
          <w:szCs w:val="20"/>
          <w:lang w:val="de-DE"/>
        </w:rPr>
        <w:t>Zu den Aktivitäten gehören Wanderungen und Pirschfahrten.</w:t>
      </w:r>
    </w:p>
    <w:p w14:paraId="420B86A7" w14:textId="0C2BBA5E" w:rsidR="00D93823" w:rsidRPr="00643806" w:rsidRDefault="00643806">
      <w:pPr>
        <w:pStyle w:val="Heading3"/>
        <w:rPr>
          <w:rFonts w:ascii="Century Gothic" w:hAnsi="Century Gothic"/>
          <w:lang w:val="de-DE"/>
        </w:rPr>
      </w:pPr>
      <w:r w:rsidRPr="00643806">
        <w:rPr>
          <w:rFonts w:ascii="Century Gothic" w:hAnsi="Century Gothic"/>
          <w:lang w:val="de-DE"/>
        </w:rPr>
        <w:lastRenderedPageBreak/>
        <w:t>Übernachtung</w:t>
      </w:r>
      <w:r w:rsidR="00AA55CE" w:rsidRPr="00643806">
        <w:rPr>
          <w:rFonts w:ascii="Century Gothic" w:hAnsi="Century Gothic"/>
          <w:lang w:val="de-DE"/>
        </w:rPr>
        <w:t xml:space="preserve">: Shoebill Island Camp </w:t>
      </w:r>
      <w:r w:rsidR="00AA55CE" w:rsidRPr="00643806">
        <w:rPr>
          <w:rFonts w:ascii="Century Gothic" w:hAnsi="Century Gothic"/>
          <w:lang w:val="de-DE"/>
        </w:rPr>
        <w:tab/>
      </w:r>
      <w:hyperlink r:id="rId30" w:history="1">
        <w:r w:rsidRPr="00643806">
          <w:rPr>
            <w:rStyle w:val="Hyperlink"/>
            <w:rFonts w:ascii="Century Gothic" w:hAnsi="Century Gothic"/>
            <w:lang w:val="de-DE"/>
          </w:rPr>
          <w:t xml:space="preserve">Broschüre anschauen </w:t>
        </w:r>
      </w:hyperlink>
    </w:p>
    <w:p w14:paraId="4F3982BE" w14:textId="5DE11548" w:rsidR="00D93823" w:rsidRPr="005536E1" w:rsidRDefault="00B06CBB">
      <w:pPr>
        <w:rPr>
          <w:rFonts w:ascii="Century Gothic" w:hAnsi="Century Gothic"/>
          <w:sz w:val="20"/>
          <w:szCs w:val="20"/>
        </w:rPr>
      </w:pPr>
      <w:r w:rsidRPr="003815C1">
        <w:rPr>
          <w:rFonts w:ascii="Century Gothic" w:hAnsi="Century Gothic"/>
          <w:noProof/>
        </w:rPr>
        <w:drawing>
          <wp:anchor distT="0" distB="0" distL="114300" distR="114300" simplePos="0" relativeHeight="251688960" behindDoc="1" locked="0" layoutInCell="1" allowOverlap="1" wp14:anchorId="1A634D53" wp14:editId="3F89BC98">
            <wp:simplePos x="0" y="0"/>
            <wp:positionH relativeFrom="column">
              <wp:posOffset>3309937</wp:posOffset>
            </wp:positionH>
            <wp:positionV relativeFrom="paragraph">
              <wp:posOffset>1918018</wp:posOffset>
            </wp:positionV>
            <wp:extent cx="3276600" cy="2047875"/>
            <wp:effectExtent l="0" t="0" r="0" b="9525"/>
            <wp:wrapTight wrapText="bothSides">
              <wp:wrapPolygon edited="0">
                <wp:start x="0" y="0"/>
                <wp:lineTo x="0" y="21500"/>
                <wp:lineTo x="21474" y="21500"/>
                <wp:lineTo x="21474" y="0"/>
                <wp:lineTo x="0" y="0"/>
              </wp:wrapPolygon>
            </wp:wrapTight>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502427" w:rsidRPr="00502427">
        <w:rPr>
          <w:rFonts w:ascii="Century Gothic" w:hAnsi="Century Gothic"/>
          <w:sz w:val="20"/>
          <w:szCs w:val="20"/>
          <w:lang w:val="de-DE"/>
        </w:rPr>
        <w:t xml:space="preserve">Eingebettet in eine Baumgruppe an der Hochwasserlinie des Bangweulu-Feuchtgebiets, öffnet sich der Hauptbereich des Shoebill Island Camps zu den weiten Ebenen, die mit schwarzen Lechwe und Schwärmen verschiedener Wasservögel gefüllt sind. Das kürzlich umgebaute Camp befindet sich auf der Westseite einer kleinen Insel und wurde neu positioniert, um die Aussicht vom komfortablen Lodge-Deck zu maximieren. Jedes der 4 Zelte des Camps (2 Doppel- und 2 Zweibettzelte) ist mit luxuriöser Bettwäsche und allem notwendigen Komfort ausgestattet.  Shoebill ist so konzipiert, dass es nicht nur Vogelbeobachter anspricht, sondern auch Wanderungen, Kanufahrten mit dem Tiefseekajak (für Fotozwecke) und Mokoro sowie spontane Besuche bei den Fischern der Region anbietet. Das Shoebill Guardian Programm sorgt dafür, dass man die Shoebills fast immer entdeckt, insbesondere während der Nistzeit (Juni bis August). </w:t>
      </w:r>
      <w:r w:rsidR="00502427" w:rsidRPr="00502427">
        <w:rPr>
          <w:rFonts w:ascii="Century Gothic" w:hAnsi="Century Gothic"/>
          <w:sz w:val="20"/>
          <w:szCs w:val="20"/>
        </w:rPr>
        <w:t>Ideal für kleine Gruppen.</w:t>
      </w:r>
    </w:p>
    <w:p w14:paraId="6C599733" w14:textId="1EFA4D8A" w:rsidR="00D93823" w:rsidRPr="00B06CBB" w:rsidRDefault="00AA55CE" w:rsidP="00B06CBB">
      <w:r w:rsidRPr="003815C1">
        <w:rPr>
          <w:rFonts w:ascii="Century Gothic" w:hAnsi="Century Gothic"/>
          <w:noProof/>
        </w:rPr>
        <w:drawing>
          <wp:anchor distT="0" distB="0" distL="114300" distR="114300" simplePos="0" relativeHeight="251687936" behindDoc="1" locked="0" layoutInCell="1" allowOverlap="1" wp14:anchorId="42617AED" wp14:editId="3FC55D1E">
            <wp:simplePos x="0" y="0"/>
            <wp:positionH relativeFrom="column">
              <wp:posOffset>0</wp:posOffset>
            </wp:positionH>
            <wp:positionV relativeFrom="paragraph">
              <wp:posOffset>318</wp:posOffset>
            </wp:positionV>
            <wp:extent cx="3276600" cy="2047876"/>
            <wp:effectExtent l="0" t="0" r="0" b="9525"/>
            <wp:wrapTight wrapText="bothSides">
              <wp:wrapPolygon edited="0">
                <wp:start x="0" y="0"/>
                <wp:lineTo x="0" y="21500"/>
                <wp:lineTo x="21474" y="21500"/>
                <wp:lineTo x="21474" y="0"/>
                <wp:lineTo x="0" y="0"/>
              </wp:wrapPolygon>
            </wp:wrapTight>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p>
    <w:p w14:paraId="440A7A1C" w14:textId="073BCFBB" w:rsidR="00D93823" w:rsidRPr="003815C1" w:rsidRDefault="00D93823">
      <w:pPr>
        <w:pStyle w:val="HorizontalRuleLight"/>
        <w:rPr>
          <w:rFonts w:ascii="Century Gothic" w:hAnsi="Century Gothic"/>
        </w:rPr>
      </w:pPr>
    </w:p>
    <w:p w14:paraId="7F1FB382" w14:textId="3358FB68" w:rsidR="00D93823" w:rsidRPr="00484EAF" w:rsidRDefault="00AA55CE">
      <w:pPr>
        <w:pStyle w:val="Heading3"/>
        <w:rPr>
          <w:rFonts w:ascii="Century Gothic" w:hAnsi="Century Gothic"/>
          <w:lang w:val="de-DE"/>
        </w:rPr>
      </w:pPr>
      <w:r w:rsidRPr="00484EAF">
        <w:rPr>
          <w:rFonts w:ascii="Century Gothic" w:hAnsi="Century Gothic"/>
          <w:lang w:val="de-DE"/>
        </w:rPr>
        <w:t>Basis</w:t>
      </w:r>
    </w:p>
    <w:p w14:paraId="3ED8E0CC" w14:textId="23644A12" w:rsidR="00484EAF" w:rsidRPr="00484EAF" w:rsidRDefault="00484EAF" w:rsidP="00B06CBB">
      <w:pPr>
        <w:spacing w:after="120"/>
        <w:rPr>
          <w:rFonts w:ascii="Century Gothic" w:hAnsi="Century Gothic"/>
          <w:sz w:val="20"/>
          <w:szCs w:val="20"/>
          <w:lang w:val="de-DE"/>
        </w:rPr>
      </w:pPr>
      <w:r w:rsidRPr="00484EAF">
        <w:rPr>
          <w:rFonts w:ascii="Century Gothic" w:hAnsi="Century Gothic"/>
          <w:sz w:val="20"/>
          <w:szCs w:val="20"/>
          <w:lang w:val="de-DE"/>
        </w:rPr>
        <w:t xml:space="preserve">Vollständig inklusive - Bett, alle Mahlzeiten, Gebühren und Aktivitäten </w:t>
      </w:r>
    </w:p>
    <w:p w14:paraId="7BC1F143" w14:textId="77777777" w:rsidR="00B06CBB" w:rsidRPr="00502427" w:rsidRDefault="00B06CBB" w:rsidP="00B06CBB">
      <w:pPr>
        <w:rPr>
          <w:rFonts w:ascii="Century Gothic" w:hAnsi="Century Gothic"/>
          <w:lang w:val="de-DE"/>
        </w:rPr>
      </w:pPr>
      <w:r w:rsidRPr="00B06CBB">
        <w:rPr>
          <w:rFonts w:ascii="Century Gothic" w:hAnsi="Century Gothic"/>
          <w:sz w:val="20"/>
          <w:szCs w:val="20"/>
          <w:lang w:val="de-DE"/>
        </w:rPr>
        <w:t>Alle Getränke (außer Premium-Marken) inbegriffen</w:t>
      </w:r>
      <w:r w:rsidRPr="00502427">
        <w:rPr>
          <w:rFonts w:ascii="Century Gothic" w:hAnsi="Century Gothic"/>
          <w:sz w:val="20"/>
          <w:szCs w:val="20"/>
          <w:lang w:val="de-DE"/>
        </w:rPr>
        <w:t>.</w:t>
      </w:r>
      <w:r>
        <w:rPr>
          <w:rFonts w:ascii="Century Gothic" w:hAnsi="Century Gothic"/>
          <w:noProof/>
        </w:rPr>
        <w:t xml:space="preserve"> </w:t>
      </w:r>
    </w:p>
    <w:p w14:paraId="5A518EB3" w14:textId="77777777" w:rsidR="00B06CBB" w:rsidRPr="00502427" w:rsidRDefault="00B06CBB" w:rsidP="00B06CBB">
      <w:pPr>
        <w:pStyle w:val="HorizontalRuleLight"/>
        <w:rPr>
          <w:rFonts w:ascii="Century Gothic" w:hAnsi="Century Gothic"/>
          <w:lang w:val="de-DE"/>
        </w:rPr>
      </w:pPr>
    </w:p>
    <w:p w14:paraId="62AB4A04" w14:textId="1EA46F28" w:rsidR="00D93823" w:rsidRPr="00F945E7" w:rsidRDefault="00502427">
      <w:pPr>
        <w:pStyle w:val="Heading2"/>
        <w:rPr>
          <w:rFonts w:ascii="Century Gothic" w:hAnsi="Century Gothic"/>
          <w:lang w:val="de-DE"/>
        </w:rPr>
      </w:pPr>
      <w:r w:rsidRPr="00F945E7">
        <w:rPr>
          <w:rFonts w:ascii="Century Gothic" w:hAnsi="Century Gothic"/>
          <w:lang w:val="de-DE"/>
        </w:rPr>
        <w:t>Tag</w:t>
      </w:r>
      <w:r w:rsidR="00AA55CE" w:rsidRPr="00F945E7">
        <w:rPr>
          <w:rFonts w:ascii="Century Gothic" w:hAnsi="Century Gothic"/>
          <w:lang w:val="de-DE"/>
        </w:rPr>
        <w:t xml:space="preserve"> 1</w:t>
      </w:r>
      <w:r w:rsidR="00E85DF1" w:rsidRPr="00F945E7">
        <w:rPr>
          <w:rFonts w:ascii="Century Gothic" w:hAnsi="Century Gothic"/>
          <w:lang w:val="de-DE"/>
        </w:rPr>
        <w:t>3</w:t>
      </w:r>
      <w:r w:rsidR="00AA55CE" w:rsidRPr="00F945E7">
        <w:rPr>
          <w:rFonts w:ascii="Century Gothic" w:hAnsi="Century Gothic"/>
          <w:lang w:val="de-DE"/>
        </w:rPr>
        <w:t xml:space="preserve">: </w:t>
      </w:r>
      <w:r w:rsidR="00AA55CE" w:rsidRPr="00F945E7">
        <w:rPr>
          <w:rFonts w:ascii="Century Gothic" w:hAnsi="Century Gothic"/>
          <w:lang w:val="de-DE"/>
        </w:rPr>
        <w:tab/>
        <w:t>End</w:t>
      </w:r>
      <w:r w:rsidR="00F945E7" w:rsidRPr="00F945E7">
        <w:rPr>
          <w:rFonts w:ascii="Century Gothic" w:hAnsi="Century Gothic"/>
          <w:lang w:val="de-DE"/>
        </w:rPr>
        <w:t>e der Reiseroute</w:t>
      </w:r>
      <w:r w:rsidR="00AA55CE" w:rsidRPr="00F945E7">
        <w:rPr>
          <w:rFonts w:ascii="Century Gothic" w:hAnsi="Century Gothic"/>
          <w:lang w:val="de-DE"/>
        </w:rPr>
        <w:tab/>
      </w:r>
    </w:p>
    <w:p w14:paraId="604367F3" w14:textId="62F67CFA" w:rsidR="00D93823" w:rsidRPr="00F945E7" w:rsidRDefault="00D93823">
      <w:pPr>
        <w:pStyle w:val="HorizontalRule"/>
        <w:rPr>
          <w:rFonts w:ascii="Century Gothic" w:hAnsi="Century Gothic"/>
          <w:lang w:val="de-DE"/>
        </w:rPr>
      </w:pPr>
    </w:p>
    <w:p w14:paraId="14F7AFB8" w14:textId="72C9E737" w:rsidR="00D93823" w:rsidRPr="00F945E7" w:rsidRDefault="00F945E7">
      <w:pPr>
        <w:pStyle w:val="Heading3"/>
        <w:rPr>
          <w:rFonts w:ascii="Century Gothic" w:hAnsi="Century Gothic"/>
          <w:lang w:val="de-DE"/>
        </w:rPr>
      </w:pPr>
      <w:r w:rsidRPr="00F945E7">
        <w:rPr>
          <w:rFonts w:ascii="Century Gothic" w:hAnsi="Century Gothic"/>
          <w:lang w:val="de-DE"/>
        </w:rPr>
        <w:t>T</w:t>
      </w:r>
      <w:r>
        <w:rPr>
          <w:rFonts w:ascii="Century Gothic" w:hAnsi="Century Gothic"/>
          <w:lang w:val="de-DE"/>
        </w:rPr>
        <w:t>agesablauf</w:t>
      </w:r>
    </w:p>
    <w:p w14:paraId="217F0665" w14:textId="11E31F54" w:rsidR="00D93823" w:rsidRPr="00F945E7" w:rsidRDefault="00F945E7">
      <w:pPr>
        <w:pStyle w:val="HorizontalRuleLight"/>
        <w:rPr>
          <w:rFonts w:ascii="Century Gothic" w:hAnsi="Century Gothic"/>
          <w:lang w:val="de-DE"/>
        </w:rPr>
      </w:pPr>
      <w:r w:rsidRPr="00F945E7">
        <w:rPr>
          <w:rFonts w:ascii="Century Gothic" w:hAnsi="Century Gothic"/>
          <w:sz w:val="20"/>
          <w:szCs w:val="20"/>
          <w:lang w:val="de-DE"/>
        </w:rPr>
        <w:t>Unsere Safari endet nach dem Frühstück. Sie werden zum Chimbwe Airstrip gebracht, von wo aus Sie zum Flughafen Mfuwe fliegen. Wir hoffen, Sie eines Tages auf einem anderen unserer afrikanischen Abenteuer wieder begrüßen zu dürfen</w:t>
      </w:r>
    </w:p>
    <w:p w14:paraId="21251B66" w14:textId="77777777" w:rsidR="00D93823" w:rsidRPr="00ED6E4A" w:rsidRDefault="00AA55CE">
      <w:pPr>
        <w:pStyle w:val="Heading3"/>
        <w:rPr>
          <w:rFonts w:ascii="Century Gothic" w:hAnsi="Century Gothic"/>
          <w:lang w:val="de-DE"/>
        </w:rPr>
      </w:pPr>
      <w:r w:rsidRPr="00ED6E4A">
        <w:rPr>
          <w:rFonts w:ascii="Century Gothic" w:hAnsi="Century Gothic"/>
          <w:lang w:val="de-DE"/>
        </w:rPr>
        <w:t>Basis</w:t>
      </w:r>
    </w:p>
    <w:p w14:paraId="2C51CBBE" w14:textId="530646E4" w:rsidR="00D93823" w:rsidRPr="00ED6E4A" w:rsidRDefault="00570A0F">
      <w:pPr>
        <w:pStyle w:val="HorizontalRuleLight"/>
        <w:rPr>
          <w:rFonts w:ascii="Century Gothic" w:hAnsi="Century Gothic"/>
          <w:lang w:val="de-DE"/>
        </w:rPr>
      </w:pPr>
      <w:r w:rsidRPr="00ED6E4A">
        <w:rPr>
          <w:rFonts w:ascii="Century Gothic" w:hAnsi="Century Gothic"/>
          <w:sz w:val="20"/>
          <w:szCs w:val="20"/>
          <w:lang w:val="de-DE"/>
        </w:rPr>
        <w:t>Zimmer</w:t>
      </w:r>
      <w:r w:rsidR="00484EAF" w:rsidRPr="00ED6E4A">
        <w:rPr>
          <w:rFonts w:ascii="Century Gothic" w:hAnsi="Century Gothic"/>
          <w:sz w:val="20"/>
          <w:szCs w:val="20"/>
          <w:lang w:val="de-DE"/>
        </w:rPr>
        <w:t xml:space="preserve"> mit Frühstück</w:t>
      </w:r>
    </w:p>
    <w:p w14:paraId="29F1BA22" w14:textId="397E6B3D" w:rsidR="005536E1" w:rsidRPr="00ED6E4A" w:rsidRDefault="005536E1">
      <w:pPr>
        <w:pStyle w:val="Heading1"/>
        <w:rPr>
          <w:rFonts w:ascii="Century Gothic" w:hAnsi="Century Gothic"/>
          <w:lang w:val="de-DE"/>
        </w:rPr>
      </w:pPr>
    </w:p>
    <w:p w14:paraId="41E4E88A" w14:textId="05B9C6C2" w:rsidR="005536E1" w:rsidRPr="00ED6E4A" w:rsidRDefault="005536E1" w:rsidP="005536E1">
      <w:pPr>
        <w:rPr>
          <w:lang w:val="de-DE"/>
        </w:rPr>
      </w:pPr>
    </w:p>
    <w:p w14:paraId="430AC509" w14:textId="77777777" w:rsidR="005536E1" w:rsidRDefault="005536E1" w:rsidP="005536E1">
      <w:pPr>
        <w:rPr>
          <w:lang w:val="de-DE"/>
        </w:rPr>
      </w:pPr>
    </w:p>
    <w:p w14:paraId="36474160" w14:textId="77777777" w:rsidR="002A7648" w:rsidRPr="00ED6E4A" w:rsidRDefault="002A7648" w:rsidP="005536E1">
      <w:pPr>
        <w:rPr>
          <w:lang w:val="de-DE"/>
        </w:rPr>
      </w:pPr>
    </w:p>
    <w:p w14:paraId="23096D29" w14:textId="04E395AD" w:rsidR="00D93823" w:rsidRPr="00ED6E4A" w:rsidRDefault="00AA55CE">
      <w:pPr>
        <w:pStyle w:val="Heading1"/>
        <w:rPr>
          <w:rFonts w:ascii="Century Gothic" w:hAnsi="Century Gothic"/>
          <w:lang w:val="de-DE"/>
        </w:rPr>
      </w:pPr>
      <w:r w:rsidRPr="00ED6E4A">
        <w:rPr>
          <w:rFonts w:ascii="Century Gothic" w:hAnsi="Century Gothic"/>
          <w:lang w:val="de-DE"/>
        </w:rPr>
        <w:lastRenderedPageBreak/>
        <w:t>Transport</w:t>
      </w:r>
    </w:p>
    <w:p w14:paraId="3BAD8753" w14:textId="77777777" w:rsidR="00D93823" w:rsidRPr="00ED6E4A" w:rsidRDefault="00D93823">
      <w:pPr>
        <w:pStyle w:val="HorizontalRule"/>
        <w:rPr>
          <w:rFonts w:ascii="Century Gothic" w:hAnsi="Century Gothic"/>
          <w:lang w:val="de-DE"/>
        </w:rPr>
      </w:pPr>
    </w:p>
    <w:p w14:paraId="0B2D554B" w14:textId="645802B9" w:rsidR="00D93823" w:rsidRPr="00ED6E4A" w:rsidRDefault="00F945E7">
      <w:pPr>
        <w:pStyle w:val="Heading2"/>
        <w:rPr>
          <w:rFonts w:ascii="Century Gothic" w:hAnsi="Century Gothic"/>
          <w:lang w:val="de-DE"/>
        </w:rPr>
      </w:pPr>
      <w:r w:rsidRPr="00ED6E4A">
        <w:rPr>
          <w:rFonts w:ascii="Century Gothic" w:hAnsi="Century Gothic"/>
          <w:lang w:val="de-DE"/>
        </w:rPr>
        <w:t>Flug</w:t>
      </w:r>
      <w:r w:rsidR="00AA55CE" w:rsidRPr="00ED6E4A">
        <w:rPr>
          <w:rFonts w:ascii="Century Gothic" w:hAnsi="Century Gothic"/>
          <w:lang w:val="de-DE"/>
        </w:rPr>
        <w:t xml:space="preserve"> Information</w:t>
      </w:r>
      <w:r w:rsidRPr="00ED6E4A">
        <w:rPr>
          <w:rFonts w:ascii="Century Gothic" w:hAnsi="Century Gothic"/>
          <w:lang w:val="de-DE"/>
        </w:rPr>
        <w:t>en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512"/>
        <w:gridCol w:w="2303"/>
        <w:gridCol w:w="2510"/>
      </w:tblGrid>
      <w:tr w:rsidR="0025683D" w:rsidRPr="003815C1" w14:paraId="67EBE7F2" w14:textId="77777777" w:rsidTr="0025683D">
        <w:tc>
          <w:tcPr>
            <w:tcW w:w="1512" w:type="dxa"/>
          </w:tcPr>
          <w:p w14:paraId="2CC775DE" w14:textId="4699329E" w:rsidR="0025683D" w:rsidRPr="003815C1" w:rsidRDefault="00F945E7">
            <w:pPr>
              <w:rPr>
                <w:rFonts w:ascii="Century Gothic" w:hAnsi="Century Gothic"/>
              </w:rPr>
            </w:pPr>
            <w:r>
              <w:rPr>
                <w:rFonts w:ascii="Century Gothic" w:hAnsi="Century Gothic"/>
                <w:b/>
              </w:rPr>
              <w:t>Flug</w:t>
            </w:r>
          </w:p>
        </w:tc>
        <w:tc>
          <w:tcPr>
            <w:tcW w:w="2248" w:type="dxa"/>
          </w:tcPr>
          <w:p w14:paraId="06CC418B" w14:textId="1CEAEC8E" w:rsidR="0025683D" w:rsidRPr="003815C1" w:rsidRDefault="00F945E7">
            <w:pPr>
              <w:rPr>
                <w:rFonts w:ascii="Century Gothic" w:hAnsi="Century Gothic"/>
              </w:rPr>
            </w:pPr>
            <w:r>
              <w:rPr>
                <w:rFonts w:ascii="Century Gothic" w:hAnsi="Century Gothic"/>
                <w:b/>
              </w:rPr>
              <w:t>Abflug Flughafen</w:t>
            </w:r>
            <w:r w:rsidR="0025683D" w:rsidRPr="003815C1">
              <w:rPr>
                <w:rFonts w:ascii="Century Gothic" w:hAnsi="Century Gothic"/>
                <w:b/>
              </w:rPr>
              <w:t xml:space="preserve"> </w:t>
            </w:r>
          </w:p>
        </w:tc>
        <w:tc>
          <w:tcPr>
            <w:tcW w:w="2248" w:type="dxa"/>
          </w:tcPr>
          <w:p w14:paraId="149A958B" w14:textId="20662723" w:rsidR="0025683D" w:rsidRPr="003815C1" w:rsidRDefault="00F945E7">
            <w:pPr>
              <w:rPr>
                <w:rFonts w:ascii="Century Gothic" w:hAnsi="Century Gothic"/>
              </w:rPr>
            </w:pPr>
            <w:r>
              <w:rPr>
                <w:rFonts w:ascii="Century Gothic" w:hAnsi="Century Gothic"/>
                <w:b/>
              </w:rPr>
              <w:t>Ankunftsflughafen</w:t>
            </w:r>
            <w:r w:rsidR="0025683D" w:rsidRPr="003815C1">
              <w:rPr>
                <w:rFonts w:ascii="Century Gothic" w:hAnsi="Century Gothic"/>
                <w:b/>
              </w:rPr>
              <w:t xml:space="preserve"> </w:t>
            </w:r>
          </w:p>
        </w:tc>
      </w:tr>
      <w:tr w:rsidR="0025683D" w:rsidRPr="0025683D" w14:paraId="687BF8C2" w14:textId="77777777">
        <w:tc>
          <w:tcPr>
            <w:tcW w:w="0" w:type="auto"/>
          </w:tcPr>
          <w:p w14:paraId="63E14574" w14:textId="4F5C1703" w:rsidR="0025683D" w:rsidRPr="0025683D" w:rsidRDefault="00F945E7">
            <w:pPr>
              <w:jc w:val="center"/>
              <w:rPr>
                <w:rFonts w:ascii="Century Gothic" w:hAnsi="Century Gothic"/>
                <w:sz w:val="20"/>
                <w:szCs w:val="20"/>
              </w:rPr>
            </w:pPr>
            <w:r>
              <w:rPr>
                <w:rFonts w:ascii="Century Gothic" w:hAnsi="Century Gothic"/>
                <w:sz w:val="20"/>
                <w:szCs w:val="20"/>
              </w:rPr>
              <w:t>Charterflug</w:t>
            </w:r>
          </w:p>
        </w:tc>
        <w:tc>
          <w:tcPr>
            <w:tcW w:w="0" w:type="auto"/>
          </w:tcPr>
          <w:p w14:paraId="29838210" w14:textId="2D921FAB" w:rsidR="0025683D" w:rsidRPr="0025683D" w:rsidRDefault="0025683D">
            <w:pPr>
              <w:rPr>
                <w:rFonts w:ascii="Century Gothic" w:hAnsi="Century Gothic"/>
                <w:sz w:val="20"/>
                <w:szCs w:val="20"/>
              </w:rPr>
            </w:pPr>
            <w:r w:rsidRPr="0025683D">
              <w:rPr>
                <w:rFonts w:ascii="Century Gothic" w:hAnsi="Century Gothic"/>
                <w:sz w:val="20"/>
                <w:szCs w:val="20"/>
              </w:rPr>
              <w:t xml:space="preserve">Lukuzi </w:t>
            </w:r>
            <w:r w:rsidR="00F945E7">
              <w:rPr>
                <w:rFonts w:ascii="Century Gothic" w:hAnsi="Century Gothic"/>
                <w:sz w:val="20"/>
                <w:szCs w:val="20"/>
              </w:rPr>
              <w:t>Flughaen</w:t>
            </w:r>
          </w:p>
        </w:tc>
        <w:tc>
          <w:tcPr>
            <w:tcW w:w="0" w:type="auto"/>
          </w:tcPr>
          <w:p w14:paraId="5E73224A" w14:textId="3FF20235" w:rsidR="0025683D" w:rsidRPr="0025683D" w:rsidRDefault="0025683D">
            <w:pPr>
              <w:rPr>
                <w:rFonts w:ascii="Century Gothic" w:hAnsi="Century Gothic"/>
                <w:sz w:val="20"/>
                <w:szCs w:val="20"/>
              </w:rPr>
            </w:pPr>
            <w:r w:rsidRPr="0025683D">
              <w:rPr>
                <w:rFonts w:ascii="Century Gothic" w:hAnsi="Century Gothic"/>
                <w:sz w:val="20"/>
                <w:szCs w:val="20"/>
              </w:rPr>
              <w:t xml:space="preserve">Mwaleshi </w:t>
            </w:r>
            <w:r w:rsidR="00F945E7">
              <w:rPr>
                <w:rFonts w:ascii="Century Gothic" w:hAnsi="Century Gothic"/>
                <w:sz w:val="20"/>
                <w:szCs w:val="20"/>
              </w:rPr>
              <w:t>Landebahn</w:t>
            </w:r>
          </w:p>
        </w:tc>
      </w:tr>
      <w:tr w:rsidR="0025683D" w:rsidRPr="0025683D" w14:paraId="121FDE03" w14:textId="77777777">
        <w:tc>
          <w:tcPr>
            <w:tcW w:w="0" w:type="auto"/>
          </w:tcPr>
          <w:p w14:paraId="4D783EAE" w14:textId="5D02817F" w:rsidR="0025683D" w:rsidRPr="0025683D" w:rsidRDefault="0025683D">
            <w:pPr>
              <w:jc w:val="center"/>
              <w:rPr>
                <w:rFonts w:ascii="Century Gothic" w:hAnsi="Century Gothic"/>
                <w:sz w:val="20"/>
                <w:szCs w:val="20"/>
              </w:rPr>
            </w:pPr>
            <w:r w:rsidRPr="0025683D">
              <w:rPr>
                <w:rFonts w:ascii="Century Gothic" w:hAnsi="Century Gothic"/>
                <w:sz w:val="20"/>
                <w:szCs w:val="20"/>
              </w:rPr>
              <w:t>Chartert</w:t>
            </w:r>
            <w:r w:rsidR="00F945E7">
              <w:rPr>
                <w:rFonts w:ascii="Century Gothic" w:hAnsi="Century Gothic"/>
                <w:sz w:val="20"/>
                <w:szCs w:val="20"/>
              </w:rPr>
              <w:t>flug</w:t>
            </w:r>
          </w:p>
        </w:tc>
        <w:tc>
          <w:tcPr>
            <w:tcW w:w="0" w:type="auto"/>
          </w:tcPr>
          <w:p w14:paraId="192B1B6F" w14:textId="08FD8467" w:rsidR="0025683D" w:rsidRPr="0025683D" w:rsidRDefault="0025683D">
            <w:pPr>
              <w:rPr>
                <w:rFonts w:ascii="Century Gothic" w:hAnsi="Century Gothic"/>
                <w:sz w:val="20"/>
                <w:szCs w:val="20"/>
              </w:rPr>
            </w:pPr>
            <w:r w:rsidRPr="0025683D">
              <w:rPr>
                <w:rFonts w:ascii="Century Gothic" w:hAnsi="Century Gothic"/>
                <w:sz w:val="20"/>
                <w:szCs w:val="20"/>
              </w:rPr>
              <w:t xml:space="preserve">Mwaleshi </w:t>
            </w:r>
            <w:r w:rsidR="00F945E7">
              <w:rPr>
                <w:rFonts w:ascii="Century Gothic" w:hAnsi="Century Gothic"/>
                <w:sz w:val="20"/>
                <w:szCs w:val="20"/>
              </w:rPr>
              <w:t>Landebahn</w:t>
            </w:r>
          </w:p>
        </w:tc>
        <w:tc>
          <w:tcPr>
            <w:tcW w:w="0" w:type="auto"/>
          </w:tcPr>
          <w:p w14:paraId="0BFEC9B7" w14:textId="77777777" w:rsidR="0025683D" w:rsidRPr="0025683D" w:rsidRDefault="0025683D">
            <w:pPr>
              <w:rPr>
                <w:rFonts w:ascii="Century Gothic" w:hAnsi="Century Gothic"/>
                <w:sz w:val="20"/>
                <w:szCs w:val="20"/>
              </w:rPr>
            </w:pPr>
            <w:r w:rsidRPr="0025683D">
              <w:rPr>
                <w:rFonts w:ascii="Century Gothic" w:hAnsi="Century Gothic"/>
                <w:sz w:val="20"/>
                <w:szCs w:val="20"/>
              </w:rPr>
              <w:t>Shoebill Island Camp</w:t>
            </w:r>
          </w:p>
        </w:tc>
      </w:tr>
      <w:tr w:rsidR="0025683D" w:rsidRPr="0025683D" w14:paraId="6354D7D7" w14:textId="77777777">
        <w:tc>
          <w:tcPr>
            <w:tcW w:w="0" w:type="auto"/>
          </w:tcPr>
          <w:p w14:paraId="45E32F13" w14:textId="4B15ECCE" w:rsidR="0025683D" w:rsidRPr="0025683D" w:rsidRDefault="0025683D">
            <w:pPr>
              <w:jc w:val="center"/>
              <w:rPr>
                <w:rFonts w:ascii="Century Gothic" w:hAnsi="Century Gothic"/>
                <w:sz w:val="20"/>
                <w:szCs w:val="20"/>
              </w:rPr>
            </w:pPr>
            <w:r w:rsidRPr="0025683D">
              <w:rPr>
                <w:rFonts w:ascii="Century Gothic" w:hAnsi="Century Gothic"/>
                <w:sz w:val="20"/>
                <w:szCs w:val="20"/>
              </w:rPr>
              <w:t>Charter</w:t>
            </w:r>
            <w:r w:rsidR="00F945E7">
              <w:rPr>
                <w:rFonts w:ascii="Century Gothic" w:hAnsi="Century Gothic"/>
                <w:sz w:val="20"/>
                <w:szCs w:val="20"/>
              </w:rPr>
              <w:t>flug</w:t>
            </w:r>
          </w:p>
        </w:tc>
        <w:tc>
          <w:tcPr>
            <w:tcW w:w="0" w:type="auto"/>
          </w:tcPr>
          <w:p w14:paraId="6BEEF7A1" w14:textId="77777777" w:rsidR="0025683D" w:rsidRPr="0025683D" w:rsidRDefault="0025683D">
            <w:pPr>
              <w:rPr>
                <w:rFonts w:ascii="Century Gothic" w:hAnsi="Century Gothic"/>
                <w:sz w:val="20"/>
                <w:szCs w:val="20"/>
              </w:rPr>
            </w:pPr>
            <w:r w:rsidRPr="0025683D">
              <w:rPr>
                <w:rFonts w:ascii="Century Gothic" w:hAnsi="Century Gothic"/>
                <w:sz w:val="20"/>
                <w:szCs w:val="20"/>
              </w:rPr>
              <w:t>Shoebill Island Camp</w:t>
            </w:r>
          </w:p>
        </w:tc>
        <w:tc>
          <w:tcPr>
            <w:tcW w:w="0" w:type="auto"/>
          </w:tcPr>
          <w:p w14:paraId="69B8DC96" w14:textId="30771F0F" w:rsidR="0025683D" w:rsidRPr="0025683D" w:rsidRDefault="0025683D">
            <w:pPr>
              <w:rPr>
                <w:rFonts w:ascii="Century Gothic" w:hAnsi="Century Gothic"/>
                <w:sz w:val="20"/>
                <w:szCs w:val="20"/>
              </w:rPr>
            </w:pPr>
            <w:r w:rsidRPr="0025683D">
              <w:rPr>
                <w:rFonts w:ascii="Century Gothic" w:hAnsi="Century Gothic"/>
                <w:sz w:val="20"/>
                <w:szCs w:val="20"/>
              </w:rPr>
              <w:t xml:space="preserve">Mfuwe </w:t>
            </w:r>
            <w:r w:rsidR="00F945E7">
              <w:rPr>
                <w:rFonts w:ascii="Century Gothic" w:hAnsi="Century Gothic"/>
                <w:sz w:val="20"/>
                <w:szCs w:val="20"/>
              </w:rPr>
              <w:t>Flughafen</w:t>
            </w:r>
            <w:r w:rsidRPr="0025683D">
              <w:rPr>
                <w:rFonts w:ascii="Century Gothic" w:hAnsi="Century Gothic"/>
                <w:sz w:val="20"/>
                <w:szCs w:val="20"/>
              </w:rPr>
              <w:t xml:space="preserve"> [MFU]</w:t>
            </w:r>
          </w:p>
        </w:tc>
      </w:tr>
    </w:tbl>
    <w:p w14:paraId="01860234" w14:textId="77777777" w:rsidR="0025683D" w:rsidRDefault="0025683D">
      <w:pPr>
        <w:pStyle w:val="Heading2"/>
        <w:rPr>
          <w:rFonts w:ascii="Century Gothic" w:hAnsi="Century Gothic"/>
        </w:rPr>
      </w:pPr>
    </w:p>
    <w:p w14:paraId="1C87B919" w14:textId="77777777" w:rsidR="0025683D" w:rsidRDefault="0025683D">
      <w:pPr>
        <w:pStyle w:val="Heading2"/>
        <w:rPr>
          <w:rFonts w:ascii="Century Gothic" w:hAnsi="Century Gothic"/>
        </w:rPr>
      </w:pPr>
    </w:p>
    <w:p w14:paraId="04167D32" w14:textId="77777777" w:rsidR="0025683D" w:rsidRDefault="0025683D">
      <w:pPr>
        <w:pStyle w:val="Heading2"/>
        <w:rPr>
          <w:rFonts w:ascii="Century Gothic" w:hAnsi="Century Gothic"/>
        </w:rPr>
      </w:pPr>
    </w:p>
    <w:p w14:paraId="04C64AD7" w14:textId="77777777" w:rsidR="0025683D" w:rsidRDefault="0025683D">
      <w:pPr>
        <w:pStyle w:val="Heading2"/>
        <w:rPr>
          <w:rFonts w:ascii="Century Gothic" w:hAnsi="Century Gothic"/>
        </w:rPr>
      </w:pPr>
    </w:p>
    <w:p w14:paraId="364B3C1E" w14:textId="64EF5F35" w:rsidR="00D93823" w:rsidRPr="003815C1" w:rsidRDefault="00AA55CE">
      <w:pPr>
        <w:pStyle w:val="Heading2"/>
        <w:rPr>
          <w:rFonts w:ascii="Century Gothic" w:hAnsi="Century Gothic"/>
        </w:rPr>
      </w:pPr>
      <w:r w:rsidRPr="003815C1">
        <w:rPr>
          <w:rFonts w:ascii="Century Gothic" w:hAnsi="Century Gothic"/>
        </w:rPr>
        <w:t>Transfer</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510"/>
        <w:gridCol w:w="2407"/>
        <w:gridCol w:w="1883"/>
      </w:tblGrid>
      <w:tr w:rsidR="000E7C85" w:rsidRPr="003815C1" w14:paraId="51893A00" w14:textId="77777777" w:rsidTr="005173B7">
        <w:tc>
          <w:tcPr>
            <w:tcW w:w="2407" w:type="dxa"/>
          </w:tcPr>
          <w:p w14:paraId="0B5305AD" w14:textId="77777777" w:rsidR="000E7C85" w:rsidRPr="003815C1" w:rsidRDefault="000E7C85">
            <w:pPr>
              <w:rPr>
                <w:rFonts w:ascii="Century Gothic" w:hAnsi="Century Gothic"/>
              </w:rPr>
            </w:pPr>
            <w:r w:rsidRPr="003815C1">
              <w:rPr>
                <w:rFonts w:ascii="Century Gothic" w:hAnsi="Century Gothic"/>
                <w:b/>
              </w:rPr>
              <w:t>Pick Up</w:t>
            </w:r>
          </w:p>
        </w:tc>
        <w:tc>
          <w:tcPr>
            <w:tcW w:w="2407" w:type="dxa"/>
          </w:tcPr>
          <w:p w14:paraId="0B0D6B55" w14:textId="77777777" w:rsidR="000E7C85" w:rsidRPr="003815C1" w:rsidRDefault="000E7C85">
            <w:pPr>
              <w:rPr>
                <w:rFonts w:ascii="Century Gothic" w:hAnsi="Century Gothic"/>
              </w:rPr>
            </w:pPr>
            <w:r w:rsidRPr="003815C1">
              <w:rPr>
                <w:rFonts w:ascii="Century Gothic" w:hAnsi="Century Gothic"/>
                <w:b/>
              </w:rPr>
              <w:t>Drop Off</w:t>
            </w:r>
          </w:p>
        </w:tc>
        <w:tc>
          <w:tcPr>
            <w:tcW w:w="1883" w:type="dxa"/>
          </w:tcPr>
          <w:p w14:paraId="25F8B6CA" w14:textId="79A50732" w:rsidR="000E7C85" w:rsidRPr="003815C1" w:rsidRDefault="00F945E7">
            <w:pPr>
              <w:rPr>
                <w:rFonts w:ascii="Century Gothic" w:hAnsi="Century Gothic"/>
              </w:rPr>
            </w:pPr>
            <w:r>
              <w:rPr>
                <w:rFonts w:ascii="Century Gothic" w:hAnsi="Century Gothic"/>
                <w:b/>
              </w:rPr>
              <w:t>Fahrzeug</w:t>
            </w:r>
          </w:p>
        </w:tc>
      </w:tr>
      <w:tr w:rsidR="000E7C85" w:rsidRPr="003815C1" w14:paraId="09410E98" w14:textId="77777777">
        <w:tc>
          <w:tcPr>
            <w:tcW w:w="0" w:type="auto"/>
          </w:tcPr>
          <w:p w14:paraId="39D97CFF" w14:textId="28D0A9AB" w:rsidR="000E7C85" w:rsidRPr="005173B7" w:rsidRDefault="000E7C85">
            <w:pPr>
              <w:rPr>
                <w:rFonts w:ascii="Century Gothic" w:hAnsi="Century Gothic"/>
                <w:sz w:val="20"/>
                <w:szCs w:val="20"/>
              </w:rPr>
            </w:pPr>
            <w:r w:rsidRPr="005173B7">
              <w:rPr>
                <w:rFonts w:ascii="Century Gothic" w:hAnsi="Century Gothic"/>
                <w:sz w:val="20"/>
                <w:szCs w:val="20"/>
              </w:rPr>
              <w:t xml:space="preserve">Mfuwe </w:t>
            </w:r>
            <w:r w:rsidR="00F945E7">
              <w:rPr>
                <w:rFonts w:ascii="Century Gothic" w:hAnsi="Century Gothic"/>
                <w:sz w:val="20"/>
                <w:szCs w:val="20"/>
              </w:rPr>
              <w:t>Flughafen</w:t>
            </w:r>
            <w:r w:rsidRPr="005173B7">
              <w:rPr>
                <w:rFonts w:ascii="Century Gothic" w:hAnsi="Century Gothic"/>
                <w:sz w:val="20"/>
                <w:szCs w:val="20"/>
              </w:rPr>
              <w:t xml:space="preserve"> [MFU]</w:t>
            </w:r>
          </w:p>
        </w:tc>
        <w:tc>
          <w:tcPr>
            <w:tcW w:w="0" w:type="auto"/>
          </w:tcPr>
          <w:p w14:paraId="679D0C70" w14:textId="77777777" w:rsidR="000E7C85" w:rsidRPr="005173B7" w:rsidRDefault="000E7C85">
            <w:pPr>
              <w:rPr>
                <w:rFonts w:ascii="Century Gothic" w:hAnsi="Century Gothic"/>
                <w:sz w:val="20"/>
                <w:szCs w:val="20"/>
              </w:rPr>
            </w:pPr>
            <w:r w:rsidRPr="005173B7">
              <w:rPr>
                <w:rFonts w:ascii="Century Gothic" w:hAnsi="Century Gothic"/>
                <w:sz w:val="20"/>
                <w:szCs w:val="20"/>
              </w:rPr>
              <w:t>Tafika Camp</w:t>
            </w:r>
          </w:p>
        </w:tc>
        <w:tc>
          <w:tcPr>
            <w:tcW w:w="0" w:type="auto"/>
          </w:tcPr>
          <w:p w14:paraId="205F7610"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5AEBAFD6" w14:textId="77777777">
        <w:tc>
          <w:tcPr>
            <w:tcW w:w="0" w:type="auto"/>
          </w:tcPr>
          <w:p w14:paraId="11574F1C" w14:textId="77777777" w:rsidR="000E7C85" w:rsidRPr="005173B7" w:rsidRDefault="000E7C85">
            <w:pPr>
              <w:rPr>
                <w:rFonts w:ascii="Century Gothic" w:hAnsi="Century Gothic"/>
                <w:sz w:val="20"/>
                <w:szCs w:val="20"/>
              </w:rPr>
            </w:pPr>
            <w:r w:rsidRPr="005173B7">
              <w:rPr>
                <w:rFonts w:ascii="Century Gothic" w:hAnsi="Century Gothic"/>
                <w:sz w:val="20"/>
                <w:szCs w:val="20"/>
              </w:rPr>
              <w:t>Tafika Camp</w:t>
            </w:r>
          </w:p>
        </w:tc>
        <w:tc>
          <w:tcPr>
            <w:tcW w:w="0" w:type="auto"/>
          </w:tcPr>
          <w:p w14:paraId="5D829BF1" w14:textId="544FCF76" w:rsidR="000E7C85" w:rsidRPr="005173B7" w:rsidRDefault="00B77CE8">
            <w:pPr>
              <w:rPr>
                <w:rFonts w:ascii="Century Gothic" w:hAnsi="Century Gothic"/>
                <w:sz w:val="20"/>
                <w:szCs w:val="20"/>
              </w:rPr>
            </w:pPr>
            <w:r>
              <w:rPr>
                <w:rFonts w:ascii="Century Gothic" w:hAnsi="Century Gothic"/>
                <w:sz w:val="20"/>
                <w:szCs w:val="20"/>
              </w:rPr>
              <w:t>Tafika</w:t>
            </w:r>
            <w:r w:rsidR="000E7C85" w:rsidRPr="005173B7">
              <w:rPr>
                <w:rFonts w:ascii="Century Gothic" w:hAnsi="Century Gothic"/>
                <w:sz w:val="20"/>
                <w:szCs w:val="20"/>
              </w:rPr>
              <w:t xml:space="preserve"> Trails</w:t>
            </w:r>
          </w:p>
        </w:tc>
        <w:tc>
          <w:tcPr>
            <w:tcW w:w="0" w:type="auto"/>
          </w:tcPr>
          <w:p w14:paraId="42052866"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028C721F" w14:textId="77777777">
        <w:tc>
          <w:tcPr>
            <w:tcW w:w="0" w:type="auto"/>
          </w:tcPr>
          <w:p w14:paraId="2AB62775" w14:textId="11FC508E" w:rsidR="000E7C85" w:rsidRPr="005173B7" w:rsidRDefault="00B77CE8">
            <w:pPr>
              <w:rPr>
                <w:rFonts w:ascii="Century Gothic" w:hAnsi="Century Gothic"/>
                <w:sz w:val="20"/>
                <w:szCs w:val="20"/>
              </w:rPr>
            </w:pPr>
            <w:r>
              <w:rPr>
                <w:rFonts w:ascii="Century Gothic" w:hAnsi="Century Gothic"/>
                <w:sz w:val="20"/>
                <w:szCs w:val="20"/>
              </w:rPr>
              <w:t>Tafika</w:t>
            </w:r>
            <w:r w:rsidR="000E7C85" w:rsidRPr="005173B7">
              <w:rPr>
                <w:rFonts w:ascii="Century Gothic" w:hAnsi="Century Gothic"/>
                <w:sz w:val="20"/>
                <w:szCs w:val="20"/>
              </w:rPr>
              <w:t xml:space="preserve"> Trails</w:t>
            </w:r>
          </w:p>
        </w:tc>
        <w:tc>
          <w:tcPr>
            <w:tcW w:w="0" w:type="auto"/>
          </w:tcPr>
          <w:p w14:paraId="29147D03" w14:textId="77777777" w:rsidR="000E7C85" w:rsidRPr="005173B7" w:rsidRDefault="000E7C85">
            <w:pPr>
              <w:rPr>
                <w:rFonts w:ascii="Century Gothic" w:hAnsi="Century Gothic"/>
                <w:sz w:val="20"/>
                <w:szCs w:val="20"/>
              </w:rPr>
            </w:pPr>
            <w:r w:rsidRPr="005173B7">
              <w:rPr>
                <w:rFonts w:ascii="Century Gothic" w:hAnsi="Century Gothic"/>
                <w:sz w:val="20"/>
                <w:szCs w:val="20"/>
              </w:rPr>
              <w:t>Lukuzi Airport</w:t>
            </w:r>
          </w:p>
        </w:tc>
        <w:tc>
          <w:tcPr>
            <w:tcW w:w="0" w:type="auto"/>
          </w:tcPr>
          <w:p w14:paraId="080352CF"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1DA446E0" w14:textId="77777777">
        <w:tc>
          <w:tcPr>
            <w:tcW w:w="0" w:type="auto"/>
          </w:tcPr>
          <w:p w14:paraId="20B8CB2C" w14:textId="3D67A9D8" w:rsidR="000E7C85" w:rsidRPr="005173B7" w:rsidRDefault="000E7C85">
            <w:pPr>
              <w:rPr>
                <w:rFonts w:ascii="Century Gothic" w:hAnsi="Century Gothic"/>
                <w:sz w:val="20"/>
                <w:szCs w:val="20"/>
              </w:rPr>
            </w:pPr>
            <w:r w:rsidRPr="005173B7">
              <w:rPr>
                <w:rFonts w:ascii="Century Gothic" w:hAnsi="Century Gothic"/>
                <w:sz w:val="20"/>
                <w:szCs w:val="20"/>
              </w:rPr>
              <w:t xml:space="preserve">Mwaleshi </w:t>
            </w:r>
            <w:r w:rsidR="00F945E7">
              <w:rPr>
                <w:rFonts w:ascii="Century Gothic" w:hAnsi="Century Gothic"/>
                <w:sz w:val="20"/>
                <w:szCs w:val="20"/>
              </w:rPr>
              <w:t>Landebahn</w:t>
            </w:r>
          </w:p>
        </w:tc>
        <w:tc>
          <w:tcPr>
            <w:tcW w:w="0" w:type="auto"/>
          </w:tcPr>
          <w:p w14:paraId="6C5724AF" w14:textId="77777777" w:rsidR="000E7C85" w:rsidRPr="005173B7" w:rsidRDefault="000E7C85">
            <w:pPr>
              <w:rPr>
                <w:rFonts w:ascii="Century Gothic" w:hAnsi="Century Gothic"/>
                <w:sz w:val="20"/>
                <w:szCs w:val="20"/>
              </w:rPr>
            </w:pPr>
            <w:r w:rsidRPr="005173B7">
              <w:rPr>
                <w:rFonts w:ascii="Century Gothic" w:hAnsi="Century Gothic"/>
                <w:sz w:val="20"/>
                <w:szCs w:val="20"/>
              </w:rPr>
              <w:t>Takwela Camp</w:t>
            </w:r>
          </w:p>
        </w:tc>
        <w:tc>
          <w:tcPr>
            <w:tcW w:w="0" w:type="auto"/>
          </w:tcPr>
          <w:p w14:paraId="0933A742"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13884763" w14:textId="77777777">
        <w:tc>
          <w:tcPr>
            <w:tcW w:w="0" w:type="auto"/>
          </w:tcPr>
          <w:p w14:paraId="367FA3D4" w14:textId="77777777" w:rsidR="000E7C85" w:rsidRPr="005173B7" w:rsidRDefault="000E7C85">
            <w:pPr>
              <w:rPr>
                <w:rFonts w:ascii="Century Gothic" w:hAnsi="Century Gothic"/>
                <w:sz w:val="20"/>
                <w:szCs w:val="20"/>
              </w:rPr>
            </w:pPr>
            <w:r w:rsidRPr="005173B7">
              <w:rPr>
                <w:rFonts w:ascii="Century Gothic" w:hAnsi="Century Gothic"/>
                <w:sz w:val="20"/>
                <w:szCs w:val="20"/>
              </w:rPr>
              <w:t>Takwela Camp</w:t>
            </w:r>
          </w:p>
        </w:tc>
        <w:tc>
          <w:tcPr>
            <w:tcW w:w="0" w:type="auto"/>
          </w:tcPr>
          <w:p w14:paraId="59BCDE2C" w14:textId="21CBE2E0" w:rsidR="000E7C85" w:rsidRPr="005173B7" w:rsidRDefault="000E7C85">
            <w:pPr>
              <w:rPr>
                <w:rFonts w:ascii="Century Gothic" w:hAnsi="Century Gothic"/>
                <w:sz w:val="20"/>
                <w:szCs w:val="20"/>
              </w:rPr>
            </w:pPr>
            <w:r w:rsidRPr="005173B7">
              <w:rPr>
                <w:rFonts w:ascii="Century Gothic" w:hAnsi="Century Gothic"/>
                <w:sz w:val="20"/>
                <w:szCs w:val="20"/>
              </w:rPr>
              <w:t xml:space="preserve">Mwaleshi </w:t>
            </w:r>
            <w:r w:rsidR="00F945E7">
              <w:rPr>
                <w:rFonts w:ascii="Century Gothic" w:hAnsi="Century Gothic"/>
                <w:sz w:val="20"/>
                <w:szCs w:val="20"/>
              </w:rPr>
              <w:t>Landebahn</w:t>
            </w:r>
          </w:p>
        </w:tc>
        <w:tc>
          <w:tcPr>
            <w:tcW w:w="0" w:type="auto"/>
          </w:tcPr>
          <w:p w14:paraId="5AE80EAF"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bl>
    <w:p w14:paraId="467A295E" w14:textId="77777777" w:rsidR="005173B7" w:rsidRPr="005173B7" w:rsidRDefault="005173B7" w:rsidP="005173B7"/>
    <w:p w14:paraId="5AA72D84" w14:textId="5A8A014F" w:rsidR="005173B7" w:rsidRDefault="005173B7" w:rsidP="005173B7"/>
    <w:p w14:paraId="7B61242A" w14:textId="58B551BF" w:rsidR="005173B7" w:rsidRDefault="005173B7" w:rsidP="005173B7"/>
    <w:p w14:paraId="3F0DFB35" w14:textId="166AEC89" w:rsidR="005173B7" w:rsidRDefault="005173B7" w:rsidP="005173B7"/>
    <w:p w14:paraId="1F00F3CD" w14:textId="36CFDEDB" w:rsidR="005173B7" w:rsidRPr="005173B7" w:rsidRDefault="005173B7" w:rsidP="005173B7"/>
    <w:p w14:paraId="73EAC16C" w14:textId="77777777" w:rsidR="000E7C85" w:rsidRDefault="000E7C85">
      <w:pPr>
        <w:pStyle w:val="Heading2"/>
        <w:rPr>
          <w:rFonts w:ascii="Century Gothic" w:hAnsi="Century Gothic"/>
        </w:rPr>
      </w:pPr>
    </w:p>
    <w:p w14:paraId="18476710" w14:textId="77777777" w:rsidR="000E7C85" w:rsidRDefault="000E7C85">
      <w:pPr>
        <w:pStyle w:val="Heading2"/>
        <w:rPr>
          <w:rFonts w:ascii="Century Gothic" w:hAnsi="Century Gothic"/>
        </w:rPr>
      </w:pPr>
    </w:p>
    <w:p w14:paraId="24A1E434" w14:textId="53C9F731" w:rsidR="00D93823" w:rsidRPr="003815C1" w:rsidRDefault="00C7456E">
      <w:pPr>
        <w:pStyle w:val="Heading2"/>
        <w:rPr>
          <w:rFonts w:ascii="Century Gothic" w:hAnsi="Century Gothic"/>
        </w:rPr>
      </w:pPr>
      <w:r>
        <w:rPr>
          <w:rFonts w:ascii="Century Gothic" w:hAnsi="Century Gothic"/>
        </w:rPr>
        <w:t>Reise</w:t>
      </w:r>
      <w:r w:rsidR="00AA55CE" w:rsidRPr="003815C1">
        <w:rPr>
          <w:rFonts w:ascii="Century Gothic" w:hAnsi="Century Gothic"/>
        </w:rPr>
        <w:t xml:space="preserve"> Information</w:t>
      </w:r>
      <w:r>
        <w:rPr>
          <w:rFonts w:ascii="Century Gothic" w:hAnsi="Century Gothic"/>
        </w:rPr>
        <w:t>en</w:t>
      </w:r>
    </w:p>
    <w:p w14:paraId="71BC6B2A" w14:textId="77777777" w:rsidR="00D93823" w:rsidRPr="003815C1" w:rsidRDefault="00AA55CE">
      <w:pPr>
        <w:rPr>
          <w:rFonts w:ascii="Century Gothic" w:hAnsi="Century Gothic"/>
        </w:rPr>
      </w:pPr>
      <w:r w:rsidRPr="003815C1">
        <w:rPr>
          <w:rFonts w:ascii="Century Gothic" w:hAnsi="Century Gothic"/>
          <w:b/>
        </w:rPr>
        <w:t>Safari Do’s and Don’t's:</w:t>
      </w:r>
    </w:p>
    <w:p w14:paraId="2B8A8922" w14:textId="77777777" w:rsidR="00F945E7" w:rsidRPr="00F945E7" w:rsidRDefault="00AA55CE" w:rsidP="00F945E7">
      <w:pPr>
        <w:rPr>
          <w:rFonts w:ascii="Century Gothic" w:hAnsi="Century Gothic"/>
          <w:sz w:val="20"/>
          <w:szCs w:val="20"/>
          <w:lang w:val="de-DE"/>
        </w:rPr>
      </w:pPr>
      <w:r w:rsidRPr="00F945E7">
        <w:rPr>
          <w:rFonts w:ascii="Century Gothic" w:hAnsi="Century Gothic"/>
          <w:lang w:val="de-DE"/>
        </w:rPr>
        <w:br/>
      </w:r>
      <w:r w:rsidR="00F945E7" w:rsidRPr="00F945E7">
        <w:rPr>
          <w:rFonts w:ascii="Century Gothic" w:hAnsi="Century Gothic"/>
          <w:sz w:val="20"/>
          <w:szCs w:val="20"/>
          <w:lang w:val="de-DE"/>
        </w:rPr>
        <w:t>Jenman Safaris verfügt über umfangreiche Kenntnisse und Erfahrungen in den meisten afrikanischen Ländern. Im Laufe der vielen Jahre haben wir einige "Do's and Don'ts" auf Reisen in und um Afrika kennengelernt. Deshalb haben wir diese Liste erstellt, die Sie in Ruhe lesen können. Nicht immer sind alle Tipps für alle Gebiete, die Sie bereisen, relevant - je nach Reiseart.</w:t>
      </w:r>
    </w:p>
    <w:p w14:paraId="7CBBB444"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Aufgrund des Mangels an transparenten und glaubwürdigen Regelungen in Bezug auf ethisch vertretbare Praktiken in Bezug auf in Gefangenschaft lebende Wildtiere hat Jenman African Safaris die Entscheidung getroffen, keine Aktivitäten zu unterstützen, die physischen Kontakt mit in Gefangenschaft lebenden Wildtieren beinhalten. Wir bitten Sie dringend, die ethischen Implikationen der Teilnahme an einer solchen Aktivität, die in Ihrer Lodge angeboten wird, zu bedenken.</w:t>
      </w:r>
    </w:p>
    <w:p w14:paraId="47FF8984"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Ankunft zur Safari</w:t>
      </w:r>
    </w:p>
    <w:p w14:paraId="314B6DB0"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Ruhen Sie sich am ersten Tag Ihrer Ankunft etwas aus - Sie brauchen vielleicht etwas Zeit, um sich an die andere Zeitzone anzupassen. Reisen Sie lieber einen Tag früher an, um sich auszuruhen und Ihre Tour erfrischt und abenteuerlustig zu beginnen!</w:t>
      </w:r>
    </w:p>
    <w:p w14:paraId="35BBBF85"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Währung</w:t>
      </w:r>
    </w:p>
    <w:p w14:paraId="5DEC4D60" w14:textId="77777777" w:rsidR="00F945E7" w:rsidRPr="00ED6E4A" w:rsidRDefault="00F945E7" w:rsidP="00F945E7">
      <w:pPr>
        <w:rPr>
          <w:rFonts w:ascii="Century Gothic" w:hAnsi="Century Gothic"/>
          <w:sz w:val="20"/>
          <w:szCs w:val="20"/>
          <w:lang w:val="de-DE"/>
        </w:rPr>
      </w:pPr>
      <w:r w:rsidRPr="00F945E7">
        <w:rPr>
          <w:rFonts w:ascii="Century Gothic" w:hAnsi="Century Gothic"/>
          <w:sz w:val="20"/>
          <w:szCs w:val="20"/>
          <w:lang w:val="de-DE"/>
        </w:rPr>
        <w:lastRenderedPageBreak/>
        <w:t xml:space="preserve">Wenn Sie Ihre Währung umtauschen müssen, vermeiden Sie Wechselstuben auf der Straße oder in anderen Bereichen, die Ihnen verdächtig vorkommen könnten. Beachten Sie immer, dass selbst dann, wenn Ihnen jemand z. B. einen 50 %igen Aufschlag auf den Wechselkurs anbietet, dieser Umtausch als Teil des Schwarzmarkts betrachtet wird und illegal ist! Hotels, Camps und Lodges können Geld wechseln, aber manchmal ist der Kurs etwas niedriger. </w:t>
      </w:r>
      <w:r w:rsidRPr="00ED6E4A">
        <w:rPr>
          <w:rFonts w:ascii="Century Gothic" w:hAnsi="Century Gothic"/>
          <w:sz w:val="20"/>
          <w:szCs w:val="20"/>
          <w:lang w:val="de-DE"/>
        </w:rPr>
        <w:t>Wir empfehlen, dass Sie eine akkreditierte Wechselstube aufsuchen.</w:t>
      </w:r>
    </w:p>
    <w:p w14:paraId="589D0F8E"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Kredit-Karten</w:t>
      </w:r>
    </w:p>
    <w:p w14:paraId="1C6AB027"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Kreditkarten wie Visa und MasterCard werden in den meisten Gebieten sowie in größeren Hotels und Lodges akzeptiert.</w:t>
      </w:r>
    </w:p>
    <w:p w14:paraId="43F47B6B"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Krankenhäuser und Apotheken</w:t>
      </w:r>
    </w:p>
    <w:p w14:paraId="152F9B01"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In den größeren Städten des südlichen Afrikas gibt es Apotheken und Krankenhäuser, aber Sie sollten immer darauf achten, dass Sie genügend Medikamente dabei haben, falls die Apotheken/Krankenhäuser diese nicht vorrätig haben.</w:t>
      </w:r>
    </w:p>
    <w:p w14:paraId="5E5A34C0"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Telefon</w:t>
      </w:r>
    </w:p>
    <w:p w14:paraId="45A69D37"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In den meisten Gebieten können Sie ins Ausland telefonieren - beachten Sie jedoch, dass es in einigen kleineren Gebieten diese Möglichkeit nicht gibt und Auslandsgespräche sehr teuer sind. In den Ballungsgebieten und Städten gibt es auch Handyempfang!</w:t>
      </w:r>
    </w:p>
    <w:p w14:paraId="23EA1D4D"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Pässe, Dokumente und Wertsachen</w:t>
      </w:r>
    </w:p>
    <w:p w14:paraId="6772D00A"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Bitte achten Sie darauf, dass Sie Ihren Reisepass, Ihre Dokumente und andere Wertsachen immer bei sich haben! Wir empfehlen, eine Kopie dieser Dokumente anzufertigen und an einem anderen sicheren Ort aufzubewahren, für den Fall, dass den Originalen etwas zustößt. Lassen Sie Wertsachen nie allein und denken Sie daran, dass Sie auf einer Safari sind, teurer und wertvoller Schmuck ist also nicht notwendig.</w:t>
      </w:r>
    </w:p>
    <w:p w14:paraId="3AA3EAE5"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Sicherheit</w:t>
      </w:r>
    </w:p>
    <w:p w14:paraId="3D77362C"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Jede Gegend (überall auf der Welt) kann zuweilen unsicher sein. Bitte treffen Sie stets die üblichen Vorsichtsmaßnahmen und gehen Sie niemals allein, insbesondere nachts oder in heruntergekommenen Gegenden!</w:t>
      </w:r>
    </w:p>
    <w:p w14:paraId="34A5957F" w14:textId="77777777" w:rsidR="00F945E7" w:rsidRPr="00ED6E4A" w:rsidRDefault="00F945E7" w:rsidP="00F945E7">
      <w:pPr>
        <w:rPr>
          <w:rFonts w:ascii="Century Gothic" w:hAnsi="Century Gothic"/>
          <w:sz w:val="20"/>
          <w:szCs w:val="20"/>
          <w:lang w:val="de-DE"/>
        </w:rPr>
      </w:pPr>
      <w:r w:rsidRPr="00ED6E4A">
        <w:rPr>
          <w:rFonts w:ascii="Century Gothic" w:hAnsi="Century Gothic"/>
          <w:sz w:val="20"/>
          <w:szCs w:val="20"/>
          <w:lang w:val="de-DE"/>
        </w:rPr>
        <w:t>Packen</w:t>
      </w:r>
    </w:p>
    <w:p w14:paraId="75DFA21E"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Erkundigen Sie sich immer nach der Menge des Gepäcks, das Sie im Flugzeug und im Safarifahrzeug mitnehmen dürfen - sie kann unterschiedlich sein. Wir empfehlen, eine weiche Tasche anstelle eines harten Koffers zu verwenden, da dies auf einer Safari vorzuziehen ist. Auf den meisten Flügen sind 20 kg erlaubt, auf unseren planmäßigen Safaris sind es 15 kg pro Person. Vergessen Sie nicht, Ihre Koffer mit Gepäckanhängern zu versehen (für das Flugzeug und die Safari).</w:t>
      </w:r>
    </w:p>
    <w:p w14:paraId="1F5B488B"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Reisegepäck und Medikamente</w:t>
      </w:r>
    </w:p>
    <w:p w14:paraId="0BFAC8DA"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Bitte beachten Sie, dass Sie alle Medikamente, die Sie benötigen (z. B. Diabetes-Medikamente), in Ihr Handgepäck packen sollten. Trotz der strengen Vorschriften erlauben die Fluggesellschaften dies, solange Sie ein Schreiben Ihres Arztes vorlegen können.</w:t>
      </w:r>
    </w:p>
    <w:p w14:paraId="2EF80A32"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Was Sie anziehen sollten:</w:t>
      </w:r>
    </w:p>
    <w:p w14:paraId="7CABE013"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Sie sind auf Safari und im Busch, also achten Sie darauf, dass Sie bequem gekleidet sind und bequeme Schuhe tragen. Nehmen Sie immer verschiedene Kleidungsstücke mit: Sommerkleidung, einen leichten Regenmantel, ein warmes Oberteil und einen Hut.</w:t>
      </w:r>
    </w:p>
    <w:p w14:paraId="68C036C8"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lastRenderedPageBreak/>
        <w:t>Pünktlichkeit</w:t>
      </w:r>
    </w:p>
    <w:p w14:paraId="3102767E"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Bitte seien Sie pünktlich, wenn Sie Ihre Fahrzeuge für die Pirschfahrten treffen. Wenn Sie zu spät kommen, können Sie den Rest der Reise verzögern oder etwas Wunderbares verpassen!</w:t>
      </w:r>
    </w:p>
    <w:p w14:paraId="46887F76" w14:textId="77777777" w:rsidR="00F945E7" w:rsidRPr="00F945E7" w:rsidRDefault="00F945E7" w:rsidP="00F945E7">
      <w:pPr>
        <w:rPr>
          <w:rFonts w:ascii="Century Gothic" w:hAnsi="Century Gothic"/>
          <w:sz w:val="20"/>
          <w:szCs w:val="20"/>
          <w:lang w:val="de-DE"/>
        </w:rPr>
      </w:pPr>
      <w:r w:rsidRPr="00F945E7">
        <w:rPr>
          <w:rFonts w:ascii="Century Gothic" w:hAnsi="Century Gothic"/>
          <w:sz w:val="20"/>
          <w:szCs w:val="20"/>
          <w:lang w:val="de-DE"/>
        </w:rPr>
        <w:t>Klima</w:t>
      </w:r>
    </w:p>
    <w:p w14:paraId="68388CE6" w14:textId="77777777" w:rsidR="00F945E7" w:rsidRDefault="00F945E7" w:rsidP="00F945E7">
      <w:pPr>
        <w:rPr>
          <w:rFonts w:ascii="Century Gothic" w:hAnsi="Century Gothic"/>
          <w:sz w:val="20"/>
          <w:szCs w:val="20"/>
          <w:lang w:val="de-DE"/>
        </w:rPr>
      </w:pPr>
      <w:r w:rsidRPr="00F945E7">
        <w:rPr>
          <w:rFonts w:ascii="Century Gothic" w:hAnsi="Century Gothic"/>
          <w:sz w:val="20"/>
          <w:szCs w:val="20"/>
          <w:lang w:val="de-DE"/>
        </w:rPr>
        <w:t>Denken Sie immer daran, dass die afrikanische Sonne zwar sanft aussieht, aber sie ist stark und kann sehr unangenehm sein. Zu viel Sonne kann zu Kopfschmerzen, Dehydrierung, Übelkeit und Schwindelgefühl führen. Achten Sie lieber auf sich selbst, indem Sie Sonnencreme und einen Hut benutzen, als zu versuchen, eine schöne afrikanische Bräune zu bekommen.</w:t>
      </w:r>
    </w:p>
    <w:p w14:paraId="21883DA5"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Trinkbares Wasser</w:t>
      </w:r>
    </w:p>
    <w:p w14:paraId="02B1B6DD"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In bebauten Gebieten ist das Wasser sicher zu trinken (meistens in Südafrika), aber in einigen Gebieten ist es nicht sicher, das Leitungswasser zu trinken! Wir empfehlen Ihnen daher, immer Wasser aus Flaschen zu trinken, um Krankheiten vorzubeugen. Sie können das Leitungswasser zum Spülen Ihres Mundes verwenden, wenn Sie sich die Zähne putzen! Der Verzehr von Eis ist im Allgemeinen in Ordnung, aber manchmal ist es besser, vorsichtig zu sein. Wir raten Ihnen, in Afrika immer nur Wasser aus Flaschen zu trinken!</w:t>
      </w:r>
    </w:p>
    <w:p w14:paraId="76C1008B"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Essen und Trinken</w:t>
      </w:r>
    </w:p>
    <w:p w14:paraId="653EC08B"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Afrika ist berühmt für sein Obst und frisches Gemüse, das man überall in Afrika genießen kann. Obst und Gemüse sollten vor dem Verzehr geschält werden. Getränke (einschließlich Spirituosen) und Zigaretten können in den meisten Gebieten gekauft werden, sind aber normalerweise recht teuer. Auf unseren Safaris bieten wir die meisten/alle Mahlzeiten an, die von unserem Reiseleiter oder in einer Lodge zubereitet werden.</w:t>
      </w:r>
    </w:p>
    <w:p w14:paraId="336D8291"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Anti-Malaria-Medikamente</w:t>
      </w:r>
    </w:p>
    <w:p w14:paraId="48E22A07" w14:textId="77777777" w:rsidR="00C7456E" w:rsidRDefault="00C7456E" w:rsidP="00C7456E">
      <w:pPr>
        <w:rPr>
          <w:rFonts w:ascii="Century Gothic" w:hAnsi="Century Gothic"/>
          <w:sz w:val="20"/>
          <w:szCs w:val="20"/>
          <w:lang w:val="de-DE"/>
        </w:rPr>
      </w:pPr>
      <w:r w:rsidRPr="00C7456E">
        <w:rPr>
          <w:rFonts w:ascii="Century Gothic" w:hAnsi="Century Gothic"/>
          <w:sz w:val="20"/>
          <w:szCs w:val="20"/>
          <w:lang w:val="de-DE"/>
        </w:rPr>
        <w:t>Viele Gebiete in Afrika sind von Malaria betroffen - wir empfehlen Ihnen dringend, Ihre Anti-Malaria-Medikamente einzunehmen. Nehmen Sie Ihre Medikamente genau nach Vorschrift ein und lassen Sie keine Einnahme aus! Sollten Sie am Ende Ihrer Safari Grippesymptome entwickeln, suchen Sie bitte umgehend Ihren Arzt auf.</w:t>
      </w:r>
    </w:p>
    <w:p w14:paraId="60B4E6C9"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Strom und Elektrizität</w:t>
      </w:r>
    </w:p>
    <w:p w14:paraId="1706A07D"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Die meisten Orte (Hotels, Lodges) haben Strom. Wir empfehlen jedoch immer, eine Taschenlampe mit auf die Safari zu nehmen. Denken Sie immer daran, wenn Sie etwas einstecken (z.B. eines Ihrer Geräte), kann die Spannung unterschiedlich sein! Die übliche Spannung ist 220-240 AC. Wenn Ihr Gerät nicht mit dieser Spannung übereinstimmt, müssen Sie einen Konverter mitbringen, da einige Lodges möglicherweise keinen Konverter für Sie bereithalten...</w:t>
      </w:r>
    </w:p>
    <w:p w14:paraId="74478B5D"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Fotos</w:t>
      </w:r>
    </w:p>
    <w:p w14:paraId="77BA5236"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Es wird viele tolle Fotos geben, die Sie auf Ihrer Safari einfangen wollen. Achten Sie aber darauf, dass Sie keine Fotos von Menschen ohne deren Erlaubnis machen. Fotografieren Sie auch nie jemanden oder etwas aus dem Militär, der Polizei, den Streitkräften, der Regierung, Präsidenten oder Flughäfen.</w:t>
      </w:r>
    </w:p>
    <w:p w14:paraId="41F0E351"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Tiere</w:t>
      </w:r>
    </w:p>
    <w:p w14:paraId="514D8473"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Die Tiere im Busch und die Tiere, die Sie auf einer Safari sehen, sind wild und sollten nicht angesprochen werden! Tiere können frei herumlaufen, seien Sie also aufmerksam und vorsichtig, wenn Sie von Ort zu Ort gehen.</w:t>
      </w:r>
    </w:p>
    <w:p w14:paraId="25DF0A71"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Trinkgeld</w:t>
      </w:r>
    </w:p>
    <w:p w14:paraId="4C8D4DEB" w14:textId="77777777" w:rsidR="00C7456E" w:rsidRDefault="00C7456E" w:rsidP="00C7456E">
      <w:pPr>
        <w:rPr>
          <w:rFonts w:ascii="Century Gothic" w:hAnsi="Century Gothic"/>
          <w:sz w:val="20"/>
          <w:szCs w:val="20"/>
          <w:lang w:val="de-DE"/>
        </w:rPr>
      </w:pPr>
      <w:r w:rsidRPr="00C7456E">
        <w:rPr>
          <w:rFonts w:ascii="Century Gothic" w:hAnsi="Century Gothic"/>
          <w:sz w:val="20"/>
          <w:szCs w:val="20"/>
          <w:lang w:val="de-DE"/>
        </w:rPr>
        <w:lastRenderedPageBreak/>
        <w:t>Trinkgeld ist in den Mahlzeiten nicht inbegriffen, es sei denn, es ist eine Servicegebühr in der Rechnung enthalten - dann brauchen Sie kein Trinkgeld zu geben. Das übliche Trinkgeld beträgt 10 % des Rechnungsbetrags für Getränke und Speisen. Trinkgelder für Reiseleiter und Fahrer sind immer willkommen und liegen zwischen 5 und 10 US-Dollar pro Tag...</w:t>
      </w:r>
    </w:p>
    <w:p w14:paraId="0CF4C190"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Fahrer-Führer/Safari-Guide</w:t>
      </w:r>
    </w:p>
    <w:p w14:paraId="24B27C51"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Ihr Fahrer und Reiseführer verfügt über viel Erfahrung, Informationen und Wissen über die Gebiete, die Sie bereisen werden. Stellen Sie ihm viele Fragen und sprechen Sie ihn ruhig auf alles an.</w:t>
      </w:r>
    </w:p>
    <w:p w14:paraId="6E580272" w14:textId="77777777" w:rsidR="00C7456E" w:rsidRPr="00C7456E" w:rsidRDefault="00C7456E" w:rsidP="00C7456E">
      <w:pPr>
        <w:rPr>
          <w:rFonts w:ascii="Century Gothic" w:hAnsi="Century Gothic"/>
          <w:sz w:val="20"/>
          <w:szCs w:val="20"/>
          <w:lang w:val="de-DE"/>
        </w:rPr>
      </w:pPr>
      <w:r w:rsidRPr="00C7456E">
        <w:rPr>
          <w:rFonts w:ascii="Century Gothic" w:hAnsi="Century Gothic"/>
          <w:sz w:val="20"/>
          <w:szCs w:val="20"/>
          <w:lang w:val="de-DE"/>
        </w:rPr>
        <w:t>Wir hoffen, dass unsere Liste der "Do's and Don'ts" nützlich und hilfreich war. Bitte zögern Sie nicht, uns zu kontaktieren, wenn Sie weitere Fragen haben, die wir in der obigen Liste nicht behandelt haben...</w:t>
      </w:r>
    </w:p>
    <w:sectPr w:rsidR="00C7456E" w:rsidRPr="00C7456E" w:rsidSect="00B13F38">
      <w:headerReference w:type="even" r:id="rId33"/>
      <w:headerReference w:type="default" r:id="rId34"/>
      <w:footerReference w:type="even" r:id="rId35"/>
      <w:footerReference w:type="default" r:id="rId36"/>
      <w:headerReference w:type="first" r:id="rId37"/>
      <w:footerReference w:type="first" r:id="rId3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76F379" w14:textId="77777777" w:rsidR="00B13F38" w:rsidRDefault="00B13F38" w:rsidP="000B613D">
      <w:pPr>
        <w:spacing w:after="0" w:line="240" w:lineRule="auto"/>
      </w:pPr>
      <w:r>
        <w:separator/>
      </w:r>
    </w:p>
  </w:endnote>
  <w:endnote w:type="continuationSeparator" w:id="0">
    <w:p w14:paraId="727A894A" w14:textId="77777777" w:rsidR="00B13F38" w:rsidRDefault="00B13F38"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B799"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7623"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0FEB"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46CF20" w14:textId="77777777" w:rsidR="00B13F38" w:rsidRDefault="00B13F38" w:rsidP="000B613D">
      <w:pPr>
        <w:spacing w:after="0" w:line="240" w:lineRule="auto"/>
      </w:pPr>
      <w:r>
        <w:separator/>
      </w:r>
    </w:p>
  </w:footnote>
  <w:footnote w:type="continuationSeparator" w:id="0">
    <w:p w14:paraId="1A8C02CD" w14:textId="77777777" w:rsidR="00B13F38" w:rsidRDefault="00B13F38"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87C11"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8B5D86A"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33C4E80"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6AD7"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055347951">
    <w:abstractNumId w:val="1"/>
  </w:num>
  <w:num w:numId="2" w16cid:durableId="796921806">
    <w:abstractNumId w:val="0"/>
  </w:num>
  <w:num w:numId="3" w16cid:durableId="1504929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ngIpmxdk8Uf+XLnNztQQk4olQdoFszj6Pg/p48HAwvIy27ymMDUd7EsH43yYBM8ztq9Ultd/rdh/R6sED/8v6Q==" w:salt="YiLy+p8K4Vf36O9SWE9IcA=="/>
  <w:zoom w:percent="10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152C"/>
    <w:rsid w:val="00073448"/>
    <w:rsid w:val="000950E9"/>
    <w:rsid w:val="000A75F2"/>
    <w:rsid w:val="000B613D"/>
    <w:rsid w:val="000C0001"/>
    <w:rsid w:val="000E7C85"/>
    <w:rsid w:val="00110DE1"/>
    <w:rsid w:val="00132E83"/>
    <w:rsid w:val="0014612A"/>
    <w:rsid w:val="001518C6"/>
    <w:rsid w:val="00175609"/>
    <w:rsid w:val="001778CD"/>
    <w:rsid w:val="001A6959"/>
    <w:rsid w:val="00202953"/>
    <w:rsid w:val="00207BB6"/>
    <w:rsid w:val="00212E6B"/>
    <w:rsid w:val="00216D8B"/>
    <w:rsid w:val="00234834"/>
    <w:rsid w:val="00244EB5"/>
    <w:rsid w:val="0025683D"/>
    <w:rsid w:val="00256A24"/>
    <w:rsid w:val="00267BC0"/>
    <w:rsid w:val="002930D4"/>
    <w:rsid w:val="00294316"/>
    <w:rsid w:val="00296446"/>
    <w:rsid w:val="002A7648"/>
    <w:rsid w:val="002C7819"/>
    <w:rsid w:val="00337935"/>
    <w:rsid w:val="003815C1"/>
    <w:rsid w:val="0038194C"/>
    <w:rsid w:val="003B4DA8"/>
    <w:rsid w:val="003C2AB9"/>
    <w:rsid w:val="003D041A"/>
    <w:rsid w:val="003F7494"/>
    <w:rsid w:val="004253F3"/>
    <w:rsid w:val="00426778"/>
    <w:rsid w:val="00446B02"/>
    <w:rsid w:val="00474B6D"/>
    <w:rsid w:val="00484EAF"/>
    <w:rsid w:val="0049211D"/>
    <w:rsid w:val="00495AD0"/>
    <w:rsid w:val="004A0CBF"/>
    <w:rsid w:val="004B69A2"/>
    <w:rsid w:val="00502427"/>
    <w:rsid w:val="005173B7"/>
    <w:rsid w:val="00551EF8"/>
    <w:rsid w:val="005536E1"/>
    <w:rsid w:val="00570A0F"/>
    <w:rsid w:val="005B398C"/>
    <w:rsid w:val="005D251D"/>
    <w:rsid w:val="005E0BD4"/>
    <w:rsid w:val="006168A8"/>
    <w:rsid w:val="006426A6"/>
    <w:rsid w:val="00643806"/>
    <w:rsid w:val="0065548A"/>
    <w:rsid w:val="006B651D"/>
    <w:rsid w:val="006E396C"/>
    <w:rsid w:val="006E3C15"/>
    <w:rsid w:val="006E581B"/>
    <w:rsid w:val="006E78DA"/>
    <w:rsid w:val="00731F85"/>
    <w:rsid w:val="007349DE"/>
    <w:rsid w:val="0074578B"/>
    <w:rsid w:val="00752D18"/>
    <w:rsid w:val="007E4089"/>
    <w:rsid w:val="00804554"/>
    <w:rsid w:val="00807DF2"/>
    <w:rsid w:val="008145B9"/>
    <w:rsid w:val="00831CD8"/>
    <w:rsid w:val="0084510E"/>
    <w:rsid w:val="00857E2D"/>
    <w:rsid w:val="00866B97"/>
    <w:rsid w:val="00870551"/>
    <w:rsid w:val="009124AD"/>
    <w:rsid w:val="00945C7A"/>
    <w:rsid w:val="0096118A"/>
    <w:rsid w:val="00965BC0"/>
    <w:rsid w:val="00967DAA"/>
    <w:rsid w:val="00990889"/>
    <w:rsid w:val="009A576A"/>
    <w:rsid w:val="009C095D"/>
    <w:rsid w:val="009D3722"/>
    <w:rsid w:val="009D6F56"/>
    <w:rsid w:val="00A1282A"/>
    <w:rsid w:val="00A257AF"/>
    <w:rsid w:val="00A272F8"/>
    <w:rsid w:val="00A475ED"/>
    <w:rsid w:val="00A610D9"/>
    <w:rsid w:val="00A76EA0"/>
    <w:rsid w:val="00A81833"/>
    <w:rsid w:val="00A965FF"/>
    <w:rsid w:val="00AA55CE"/>
    <w:rsid w:val="00AA7912"/>
    <w:rsid w:val="00AE667C"/>
    <w:rsid w:val="00B023AE"/>
    <w:rsid w:val="00B0411C"/>
    <w:rsid w:val="00B06CBB"/>
    <w:rsid w:val="00B13F38"/>
    <w:rsid w:val="00B77CE8"/>
    <w:rsid w:val="00BC18D3"/>
    <w:rsid w:val="00BE5DE9"/>
    <w:rsid w:val="00BF1019"/>
    <w:rsid w:val="00C05700"/>
    <w:rsid w:val="00C2521C"/>
    <w:rsid w:val="00C7456E"/>
    <w:rsid w:val="00C76E89"/>
    <w:rsid w:val="00CB77DC"/>
    <w:rsid w:val="00CC5EC7"/>
    <w:rsid w:val="00CE0AF7"/>
    <w:rsid w:val="00D1359C"/>
    <w:rsid w:val="00D37D56"/>
    <w:rsid w:val="00D45B55"/>
    <w:rsid w:val="00D5347C"/>
    <w:rsid w:val="00D901E9"/>
    <w:rsid w:val="00D92352"/>
    <w:rsid w:val="00D93823"/>
    <w:rsid w:val="00D96B19"/>
    <w:rsid w:val="00DD12FE"/>
    <w:rsid w:val="00DE111D"/>
    <w:rsid w:val="00DE6959"/>
    <w:rsid w:val="00E16430"/>
    <w:rsid w:val="00E34B8A"/>
    <w:rsid w:val="00E63766"/>
    <w:rsid w:val="00E63ABE"/>
    <w:rsid w:val="00E64FAA"/>
    <w:rsid w:val="00E85DF1"/>
    <w:rsid w:val="00EB79CA"/>
    <w:rsid w:val="00ED6E4A"/>
    <w:rsid w:val="00F628FB"/>
    <w:rsid w:val="00F64EE4"/>
    <w:rsid w:val="00F73986"/>
    <w:rsid w:val="00F92971"/>
    <w:rsid w:val="00F945E7"/>
    <w:rsid w:val="00FB1846"/>
    <w:rsid w:val="00FD4D0E"/>
    <w:rsid w:val="00FE011B"/>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BE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A7648"/>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3.bin"/><Relationship Id="rId18" Type="http://schemas.openxmlformats.org/officeDocument/2006/relationships/hyperlink" Target="https://digital.jenmansafaris.com/iBrochure/17668_32952_198930" TargetMode="External"/><Relationship Id="rId26" Type="http://schemas.openxmlformats.org/officeDocument/2006/relationships/image" Target="media/image11.jpeg"/><Relationship Id="rId39" Type="http://schemas.openxmlformats.org/officeDocument/2006/relationships/fontTable" Target="fontTable.xml"/><Relationship Id="rId21" Type="http://schemas.openxmlformats.org/officeDocument/2006/relationships/image" Target="media/image7.bin"/><Relationship Id="rId34" Type="http://schemas.openxmlformats.org/officeDocument/2006/relationships/header" Target="header2.xml"/><Relationship Id="rId7" Type="http://schemas.openxmlformats.org/officeDocument/2006/relationships/settings" Target="settings.xml"/><Relationship Id="rId12" Type="http://schemas.openxmlformats.org/officeDocument/2006/relationships/image" Target="media/image2.bin"/><Relationship Id="rId17" Type="http://schemas.openxmlformats.org/officeDocument/2006/relationships/hyperlink" Target="https://digital.jenmansafaris.com/iBrochure/17668_32952_14218" TargetMode="External"/><Relationship Id="rId25" Type="http://schemas.openxmlformats.org/officeDocument/2006/relationships/image" Target="media/image10.bin"/><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gital.jenmansafaris.com/iBrochure/17668_32952_9784" TargetMode="External"/><Relationship Id="rId20" Type="http://schemas.openxmlformats.org/officeDocument/2006/relationships/image" Target="media/image6.bin"/><Relationship Id="rId29" Type="http://schemas.openxmlformats.org/officeDocument/2006/relationships/image" Target="media/image13.bin"/><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bin"/><Relationship Id="rId24" Type="http://schemas.openxmlformats.org/officeDocument/2006/relationships/hyperlink" Target="https://digital.jenmansafaris.com/iBrochure/17668_32952_9844" TargetMode="External"/><Relationship Id="rId32" Type="http://schemas.openxmlformats.org/officeDocument/2006/relationships/image" Target="media/image15.bin"/><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image" Target="media/image5.bin"/><Relationship Id="rId23" Type="http://schemas.openxmlformats.org/officeDocument/2006/relationships/image" Target="media/image9.bin"/><Relationship Id="rId28" Type="http://schemas.openxmlformats.org/officeDocument/2006/relationships/image" Target="media/image12.bin"/><Relationship Id="rId36"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https://digital.jenmansafaris.com/Itinerary/Landing/34154D47-0205-4D14-8300-1CABD786C404" TargetMode="External"/><Relationship Id="rId31" Type="http://schemas.openxmlformats.org/officeDocument/2006/relationships/image" Target="media/image14.bin"/><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bin"/><Relationship Id="rId22" Type="http://schemas.openxmlformats.org/officeDocument/2006/relationships/image" Target="media/image8.bin"/><Relationship Id="rId27" Type="http://schemas.openxmlformats.org/officeDocument/2006/relationships/hyperlink" Target="https://digital.jenmansafaris.com/iBrochure/17668_32952_9832" TargetMode="External"/><Relationship Id="rId30" Type="http://schemas.openxmlformats.org/officeDocument/2006/relationships/hyperlink" Target="https://digital.jenmansafaris.com/iBrochure/17668_32952_9784" TargetMode="External"/><Relationship Id="rId35" Type="http://schemas.openxmlformats.org/officeDocument/2006/relationships/footer" Target="footer1.xml"/><Relationship Id="rId8" Type="http://schemas.openxmlformats.org/officeDocument/2006/relationships/webSettings" Target="webSetting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AA6ED1-62D8-4FA7-B9B2-DA1C748A6BB1}">
  <ds:schemaRefs>
    <ds:schemaRef ds:uri="http://schemas.openxmlformats.org/package/2006/metadata/core-properties"/>
    <ds:schemaRef ds:uri="http://schemas.microsoft.com/office/2006/metadata/properties"/>
    <ds:schemaRef ds:uri="9a927243-a5df-4018-937c-2c2952552e46"/>
    <ds:schemaRef ds:uri="http://purl.org/dc/dcmitype/"/>
    <ds:schemaRef ds:uri="http://schemas.microsoft.com/office/2006/documentManagement/types"/>
    <ds:schemaRef ds:uri="1438d2a2-5de9-49b0-a2cf-8fe7ac5139a8"/>
    <ds:schemaRef ds:uri="http://schemas.microsoft.com/office/infopath/2007/PartnerControls"/>
    <ds:schemaRef ds:uri="http://www.w3.org/XML/1998/namespace"/>
    <ds:schemaRef ds:uri="http://purl.org/dc/terms/"/>
    <ds:schemaRef ds:uri="http://purl.org/dc/elements/1.1/"/>
  </ds:schemaRefs>
</ds:datastoreItem>
</file>

<file path=customXml/itemProps2.xml><?xml version="1.0" encoding="utf-8"?>
<ds:datastoreItem xmlns:ds="http://schemas.openxmlformats.org/officeDocument/2006/customXml" ds:itemID="{03374B81-94FD-414D-9AF7-0F79D6CA8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5205511-E571-43B1-AA4B-2089BB30D7D7}">
  <ds:schemaRefs>
    <ds:schemaRef ds:uri="http://schemas.microsoft.com/sharepoint/v3/contenttype/forms"/>
  </ds:schemaRefs>
</ds:datastoreItem>
</file>

<file path=customXml/itemProps4.xml><?xml version="1.0" encoding="utf-8"?>
<ds:datastoreItem xmlns:ds="http://schemas.openxmlformats.org/officeDocument/2006/customXml" ds:itemID="{8362A35C-AB85-4C7D-A811-34AB0F4D43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3013</Words>
  <Characters>17179</Characters>
  <Application>Microsoft Office Word</Application>
  <DocSecurity>6</DocSecurity>
  <Lines>143</Lines>
  <Paragraphs>40</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20152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2024-01-25T13:25:00Z</dcterms:created>
  <dcterms:modified xsi:type="dcterms:W3CDTF">2024-01-29T14:59:00Z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